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994" w:rsidRDefault="00167994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Приложение № 23 к Приказу от </w:t>
      </w:r>
      <w:r w:rsidR="00D83D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3D9F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D83D9F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D83D9F">
        <w:rPr>
          <w:rFonts w:ascii="Times New Roman" w:hAnsi="Times New Roman" w:cs="Times New Roman"/>
          <w:sz w:val="24"/>
          <w:szCs w:val="24"/>
        </w:rPr>
        <w:t>277</w:t>
      </w:r>
      <w:r>
        <w:rPr>
          <w:rFonts w:ascii="Times New Roman" w:hAnsi="Times New Roman" w:cs="Times New Roman"/>
          <w:sz w:val="24"/>
          <w:szCs w:val="24"/>
        </w:rPr>
        <w:t xml:space="preserve">/ОХ </w:t>
      </w:r>
    </w:p>
    <w:p w:rsidR="00167994" w:rsidRDefault="00167994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учетной политике для целей бухгалтерского учета»</w:t>
      </w:r>
    </w:p>
    <w:p w:rsidR="00167994" w:rsidRDefault="00167994" w:rsidP="001679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67994" w:rsidRDefault="00167994" w:rsidP="001679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67994" w:rsidRPr="007631D6" w:rsidRDefault="00167994" w:rsidP="001679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1D6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167994" w:rsidRPr="00AE7C8F" w:rsidRDefault="00167994" w:rsidP="00167994">
      <w:pPr>
        <w:spacing w:after="0" w:line="240" w:lineRule="auto"/>
        <w:ind w:left="-737" w:right="-3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7C8F">
        <w:rPr>
          <w:rFonts w:ascii="Times New Roman" w:hAnsi="Times New Roman" w:cs="Times New Roman"/>
          <w:b/>
          <w:sz w:val="24"/>
          <w:szCs w:val="24"/>
        </w:rPr>
        <w:t xml:space="preserve">признания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сомнительной, </w:t>
      </w:r>
      <w:r w:rsidRPr="00AE7C8F">
        <w:rPr>
          <w:rFonts w:ascii="Times New Roman" w:hAnsi="Times New Roman" w:cs="Times New Roman"/>
          <w:b/>
          <w:sz w:val="24"/>
          <w:szCs w:val="24"/>
        </w:rPr>
        <w:t xml:space="preserve">безнадежной к взысканию </w:t>
      </w:r>
      <w:r w:rsidR="00726510" w:rsidRPr="00AE7C8F">
        <w:rPr>
          <w:rFonts w:ascii="Times New Roman" w:hAnsi="Times New Roman" w:cs="Times New Roman"/>
          <w:b/>
          <w:sz w:val="24"/>
          <w:szCs w:val="24"/>
        </w:rPr>
        <w:t xml:space="preserve">дебиторской задолженности </w:t>
      </w:r>
      <w:r w:rsidRPr="00AE7C8F">
        <w:rPr>
          <w:rFonts w:ascii="Times New Roman" w:hAnsi="Times New Roman" w:cs="Times New Roman"/>
          <w:b/>
          <w:sz w:val="24"/>
          <w:szCs w:val="24"/>
        </w:rPr>
        <w:t xml:space="preserve">для целей </w:t>
      </w:r>
      <w:r w:rsidR="00726510">
        <w:rPr>
          <w:rFonts w:ascii="Times New Roman" w:hAnsi="Times New Roman" w:cs="Times New Roman"/>
          <w:b/>
          <w:sz w:val="24"/>
          <w:szCs w:val="24"/>
        </w:rPr>
        <w:t>бухгалтерского</w:t>
      </w:r>
      <w:r w:rsidRPr="00AE7C8F">
        <w:rPr>
          <w:rFonts w:ascii="Times New Roman" w:hAnsi="Times New Roman" w:cs="Times New Roman"/>
          <w:b/>
          <w:sz w:val="24"/>
          <w:szCs w:val="24"/>
        </w:rPr>
        <w:t xml:space="preserve"> учет</w:t>
      </w:r>
      <w:r w:rsidR="0072651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67994" w:rsidRPr="007631D6" w:rsidRDefault="00167994" w:rsidP="00167994">
      <w:pPr>
        <w:spacing w:after="0" w:line="240" w:lineRule="auto"/>
        <w:ind w:left="-737" w:right="-737"/>
        <w:jc w:val="center"/>
        <w:rPr>
          <w:rFonts w:ascii="Times New Roman" w:hAnsi="Times New Roman" w:cs="Times New Roman"/>
          <w:sz w:val="24"/>
          <w:szCs w:val="24"/>
        </w:rPr>
      </w:pPr>
    </w:p>
    <w:p w:rsidR="00167994" w:rsidRPr="007631D6" w:rsidRDefault="00167994" w:rsidP="00167994">
      <w:pPr>
        <w:spacing w:after="0" w:line="240" w:lineRule="auto"/>
        <w:ind w:left="-737" w:right="-737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167994" w:rsidRDefault="00167994" w:rsidP="00167994">
      <w:pPr>
        <w:pStyle w:val="a3"/>
        <w:numPr>
          <w:ilvl w:val="0"/>
          <w:numId w:val="2"/>
        </w:numPr>
        <w:spacing w:after="0" w:line="240" w:lineRule="auto"/>
        <w:ind w:right="-7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4A3">
        <w:rPr>
          <w:rFonts w:ascii="Times New Roman" w:hAnsi="Times New Roman" w:cs="Times New Roman"/>
          <w:b/>
          <w:sz w:val="24"/>
          <w:szCs w:val="24"/>
        </w:rPr>
        <w:t>Общ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314A3">
        <w:rPr>
          <w:rFonts w:ascii="Times New Roman" w:hAnsi="Times New Roman" w:cs="Times New Roman"/>
          <w:b/>
          <w:sz w:val="24"/>
          <w:szCs w:val="24"/>
        </w:rPr>
        <w:t>е положени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936BC9" w:rsidRPr="00936BC9" w:rsidRDefault="00936BC9" w:rsidP="00696430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167994" w:rsidRPr="00936BC9">
        <w:rPr>
          <w:rFonts w:ascii="Times New Roman" w:hAnsi="Times New Roman" w:cs="Times New Roman"/>
          <w:sz w:val="24"/>
          <w:szCs w:val="24"/>
        </w:rPr>
        <w:t>Настоящий порядок разработан в соответствии с Гражданским кодексом Российской Федерации</w:t>
      </w:r>
      <w:r w:rsidR="00AD3368" w:rsidRPr="00936BC9">
        <w:rPr>
          <w:rFonts w:ascii="Times New Roman" w:hAnsi="Times New Roman" w:cs="Times New Roman"/>
          <w:sz w:val="24"/>
          <w:szCs w:val="24"/>
        </w:rPr>
        <w:t xml:space="preserve"> от 21.10.1994 № 51-ФЗ</w:t>
      </w:r>
      <w:r w:rsidR="00167994" w:rsidRPr="00936BC9">
        <w:rPr>
          <w:rFonts w:ascii="Times New Roman" w:hAnsi="Times New Roman" w:cs="Times New Roman"/>
          <w:sz w:val="24"/>
          <w:szCs w:val="24"/>
        </w:rPr>
        <w:t xml:space="preserve">, Бюджетным кодексом Российской Федерации от 31.07.1998 № 145-ФЗ, Приказом Минфина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</w:t>
      </w:r>
      <w:r w:rsidR="00167994" w:rsidRPr="00936BC9">
        <w:rPr>
          <w:rFonts w:ascii="Times New Roman" w:hAnsi="Times New Roman"/>
          <w:sz w:val="24"/>
          <w:szCs w:val="24"/>
        </w:rPr>
        <w:t>п.9 приказа Минфина РФ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 (далее – СГС «Учетная политика, оценочные значения и ошибки») (в ред. от 13.09.2023 № 144н)</w:t>
      </w:r>
      <w:r w:rsidR="00167994" w:rsidRPr="00936BC9">
        <w:rPr>
          <w:rFonts w:ascii="Times New Roman" w:hAnsi="Times New Roman" w:cs="Times New Roman"/>
          <w:sz w:val="24"/>
          <w:szCs w:val="24"/>
        </w:rPr>
        <w:t>, Приказом Минфина России от 31.12.2016 N 256н «Об утверждении ФСБУ для организаций государственного сектора «Концептуальные основы бухгалтерского учета и отчетности ОГС", Приказ Минфина России от 27.02.2018 N 32н "Об утверждении федерального стандарта бухгалтерского учета для организаций государственного сектора "Доходы"</w:t>
      </w:r>
      <w:r w:rsidR="002F590F" w:rsidRPr="00936BC9">
        <w:rPr>
          <w:rFonts w:ascii="Times New Roman" w:hAnsi="Times New Roman" w:cs="Times New Roman"/>
          <w:sz w:val="24"/>
          <w:szCs w:val="24"/>
        </w:rPr>
        <w:t xml:space="preserve">, </w:t>
      </w:r>
      <w:r w:rsidR="00696430" w:rsidRPr="00DA6F05">
        <w:rPr>
          <w:rFonts w:ascii="Times New Roman" w:hAnsi="Times New Roman" w:cs="Times New Roman"/>
          <w:sz w:val="24"/>
          <w:szCs w:val="24"/>
        </w:rPr>
        <w:t>Приказ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применению»;</w:t>
      </w:r>
      <w:r w:rsidR="00696430">
        <w:rPr>
          <w:rFonts w:ascii="Times New Roman" w:hAnsi="Times New Roman" w:cs="Times New Roman"/>
          <w:sz w:val="24"/>
          <w:szCs w:val="24"/>
        </w:rPr>
        <w:t xml:space="preserve"> </w:t>
      </w:r>
      <w:r w:rsidR="002F590F" w:rsidRPr="00936BC9">
        <w:rPr>
          <w:rFonts w:ascii="Times New Roman" w:hAnsi="Times New Roman" w:cs="Times New Roman"/>
          <w:sz w:val="24"/>
          <w:szCs w:val="24"/>
        </w:rPr>
        <w:t>писем Минфина России от 18.10.2019 № 02-07-10/80328 и от 14.06.2019 № 02-07-108/43339 «Об отражении в бухучете организаций государственного сектора формирования резерва по сомнительной задолженности».</w:t>
      </w:r>
    </w:p>
    <w:p w:rsidR="00167994" w:rsidRPr="00936BC9" w:rsidRDefault="00936BC9" w:rsidP="00936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167994" w:rsidRPr="00936BC9">
        <w:rPr>
          <w:rFonts w:ascii="Times New Roman" w:hAnsi="Times New Roman" w:cs="Times New Roman"/>
          <w:sz w:val="24"/>
          <w:szCs w:val="24"/>
        </w:rPr>
        <w:t>Настоящий порядок устанавливает основания признания дебиторской задолженности нереальной к взысканию (сомнительной), безнадежной ко взысканию, а также порядок списания дебиторской задолженности.</w:t>
      </w:r>
    </w:p>
    <w:p w:rsidR="00167994" w:rsidRPr="000F6C14" w:rsidRDefault="00167994" w:rsidP="00167994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Pr="007631D6" w:rsidRDefault="00167994" w:rsidP="00167994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0F6C14">
        <w:rPr>
          <w:rFonts w:ascii="Times New Roman" w:hAnsi="Times New Roman" w:cs="Times New Roman"/>
          <w:sz w:val="24"/>
          <w:szCs w:val="24"/>
        </w:rPr>
        <w:t xml:space="preserve"> Отражение операций по списанию (восстановлению) в бухгалтерском учете дебиторской задолженности </w:t>
      </w:r>
      <w:r>
        <w:rPr>
          <w:rFonts w:ascii="Times New Roman" w:hAnsi="Times New Roman" w:cs="Times New Roman"/>
          <w:sz w:val="24"/>
          <w:szCs w:val="24"/>
        </w:rPr>
        <w:t xml:space="preserve">на балансовых и забалансовых счетах </w:t>
      </w:r>
      <w:r w:rsidRPr="000F6C14">
        <w:rPr>
          <w:rFonts w:ascii="Times New Roman" w:hAnsi="Times New Roman" w:cs="Times New Roman"/>
          <w:sz w:val="24"/>
          <w:szCs w:val="24"/>
        </w:rPr>
        <w:t>установлен приказами Министерства финансов Российской Федерации:</w:t>
      </w:r>
    </w:p>
    <w:p w:rsidR="00167994" w:rsidRPr="007631D6" w:rsidRDefault="00167994" w:rsidP="00167994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-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rFonts w:ascii="Times New Roman" w:hAnsi="Times New Roman" w:cs="Times New Roman"/>
          <w:sz w:val="24"/>
          <w:szCs w:val="24"/>
        </w:rPr>
        <w:t xml:space="preserve"> (далее – Приказ 157н)</w:t>
      </w:r>
      <w:r w:rsidRPr="007631D6">
        <w:rPr>
          <w:rFonts w:ascii="Times New Roman" w:hAnsi="Times New Roman" w:cs="Times New Roman"/>
          <w:sz w:val="24"/>
          <w:szCs w:val="24"/>
        </w:rPr>
        <w:t>,</w:t>
      </w:r>
    </w:p>
    <w:p w:rsidR="00167994" w:rsidRPr="007631D6" w:rsidRDefault="00167994" w:rsidP="00167994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-  от 16.12.2010 № 174н «Об утверждении Плана счетов бухгалтерского учета бюджетных учреждений и Инструкции по его применению».</w:t>
      </w:r>
    </w:p>
    <w:p w:rsidR="00167994" w:rsidRPr="007631D6" w:rsidRDefault="00167994" w:rsidP="00167994">
      <w:pPr>
        <w:pStyle w:val="a3"/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Default="00936BC9" w:rsidP="00167994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1.4. </w:t>
      </w:r>
      <w:r w:rsidR="00167994" w:rsidRPr="007631D6">
        <w:rPr>
          <w:rFonts w:ascii="Times New Roman" w:hAnsi="Times New Roman" w:cs="Times New Roman"/>
          <w:sz w:val="24"/>
          <w:szCs w:val="24"/>
        </w:rPr>
        <w:t>При отражении в бухгалтерском учете операций по списанию (восстановлению) дебиторской задолженности используется следующий механизм:</w:t>
      </w:r>
    </w:p>
    <w:p w:rsidR="00167994" w:rsidRPr="007631D6" w:rsidRDefault="00167994" w:rsidP="00167994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lastRenderedPageBreak/>
        <w:t xml:space="preserve">-дебиторская задолженность, числящаяся на балансовых счетах (205 00, 206 00, 207 00, 208 00, 209 00, 210 05, 303 00, 304 00) и признанная в соответствии с данным Порядком </w:t>
      </w:r>
      <w:r w:rsidR="00726510">
        <w:rPr>
          <w:rFonts w:ascii="Times New Roman" w:hAnsi="Times New Roman" w:cs="Times New Roman"/>
          <w:b/>
          <w:sz w:val="24"/>
          <w:szCs w:val="24"/>
        </w:rPr>
        <w:t>сомнительной</w:t>
      </w:r>
      <w:r w:rsidRPr="007631D6">
        <w:rPr>
          <w:rFonts w:ascii="Times New Roman" w:hAnsi="Times New Roman" w:cs="Times New Roman"/>
          <w:sz w:val="24"/>
          <w:szCs w:val="24"/>
        </w:rPr>
        <w:t>, подлежит списанию с балансовых счетов</w:t>
      </w:r>
      <w:r>
        <w:rPr>
          <w:rFonts w:ascii="Times New Roman" w:hAnsi="Times New Roman" w:cs="Times New Roman"/>
          <w:sz w:val="24"/>
          <w:szCs w:val="24"/>
        </w:rPr>
        <w:t xml:space="preserve"> (корректируется). При этом на сумму сомнительной задолженности формируется резерв по сомнительным долгам на</w:t>
      </w:r>
      <w:r w:rsidRPr="007631D6">
        <w:rPr>
          <w:rFonts w:ascii="Times New Roman" w:hAnsi="Times New Roman" w:cs="Times New Roman"/>
          <w:sz w:val="24"/>
          <w:szCs w:val="24"/>
        </w:rPr>
        <w:t xml:space="preserve"> забалансовом счете 04 «</w:t>
      </w:r>
      <w:r>
        <w:rPr>
          <w:rFonts w:ascii="Times New Roman" w:hAnsi="Times New Roman" w:cs="Times New Roman"/>
          <w:sz w:val="24"/>
          <w:szCs w:val="24"/>
        </w:rPr>
        <w:t>Сомнительная з</w:t>
      </w:r>
      <w:r w:rsidRPr="007631D6">
        <w:rPr>
          <w:rFonts w:ascii="Times New Roman" w:hAnsi="Times New Roman" w:cs="Times New Roman"/>
          <w:sz w:val="24"/>
          <w:szCs w:val="24"/>
        </w:rPr>
        <w:t>адолженность»;</w:t>
      </w:r>
    </w:p>
    <w:p w:rsidR="00167994" w:rsidRPr="007631D6" w:rsidRDefault="00167994" w:rsidP="00167994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 дебиторская задолженность, числящаяся на балансовых счетах (205 00, 206 00, 207 00, 208 00, 209 00, 210 05, 303 00, 304 00) и признанная в соответствии с данным Порядком </w:t>
      </w:r>
      <w:r w:rsidRPr="007631D6">
        <w:rPr>
          <w:rFonts w:ascii="Times New Roman" w:hAnsi="Times New Roman" w:cs="Times New Roman"/>
          <w:b/>
          <w:sz w:val="24"/>
          <w:szCs w:val="24"/>
        </w:rPr>
        <w:t xml:space="preserve">безнадежной </w:t>
      </w:r>
      <w:r w:rsidRPr="00726510">
        <w:rPr>
          <w:rFonts w:ascii="Times New Roman" w:hAnsi="Times New Roman" w:cs="Times New Roman"/>
          <w:sz w:val="24"/>
          <w:szCs w:val="24"/>
        </w:rPr>
        <w:t>к взысканию</w:t>
      </w:r>
      <w:r w:rsidRPr="007631D6">
        <w:rPr>
          <w:rFonts w:ascii="Times New Roman" w:hAnsi="Times New Roman" w:cs="Times New Roman"/>
          <w:sz w:val="24"/>
          <w:szCs w:val="24"/>
        </w:rPr>
        <w:t xml:space="preserve">, подлежит списанию с балансовых счетов. При этом списанная с балансового учета задолженность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7631D6">
        <w:rPr>
          <w:rFonts w:ascii="Times New Roman" w:hAnsi="Times New Roman" w:cs="Times New Roman"/>
          <w:sz w:val="24"/>
          <w:szCs w:val="24"/>
        </w:rPr>
        <w:t xml:space="preserve"> забалансов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31D6">
        <w:rPr>
          <w:rFonts w:ascii="Times New Roman" w:hAnsi="Times New Roman" w:cs="Times New Roman"/>
          <w:sz w:val="24"/>
          <w:szCs w:val="24"/>
        </w:rPr>
        <w:t xml:space="preserve"> учет не принимается</w:t>
      </w:r>
      <w:r>
        <w:rPr>
          <w:rFonts w:ascii="Times New Roman" w:hAnsi="Times New Roman" w:cs="Times New Roman"/>
          <w:sz w:val="24"/>
          <w:szCs w:val="24"/>
        </w:rPr>
        <w:t>, резерв по сомнительным долгам не формируется</w:t>
      </w:r>
      <w:r w:rsidRPr="007631D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7994" w:rsidRPr="007631D6" w:rsidRDefault="00167994" w:rsidP="00167994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-  дебиторская задолженность, числящаяся на забалансовом счете 04 «</w:t>
      </w:r>
      <w:r>
        <w:rPr>
          <w:rFonts w:ascii="Times New Roman" w:hAnsi="Times New Roman" w:cs="Times New Roman"/>
          <w:sz w:val="24"/>
          <w:szCs w:val="24"/>
        </w:rPr>
        <w:t>Сомнительная з</w:t>
      </w:r>
      <w:r w:rsidRPr="007631D6">
        <w:rPr>
          <w:rFonts w:ascii="Times New Roman" w:hAnsi="Times New Roman" w:cs="Times New Roman"/>
          <w:sz w:val="24"/>
          <w:szCs w:val="24"/>
        </w:rPr>
        <w:t xml:space="preserve">адолженность» и признанная в соответствии с данным Порядком </w:t>
      </w:r>
      <w:r w:rsidRPr="007631D6">
        <w:rPr>
          <w:rFonts w:ascii="Times New Roman" w:hAnsi="Times New Roman" w:cs="Times New Roman"/>
          <w:b/>
          <w:sz w:val="24"/>
          <w:szCs w:val="24"/>
        </w:rPr>
        <w:t>безнадежной к взысканию</w:t>
      </w:r>
      <w:r w:rsidRPr="007631D6">
        <w:rPr>
          <w:rFonts w:ascii="Times New Roman" w:hAnsi="Times New Roman" w:cs="Times New Roman"/>
          <w:sz w:val="24"/>
          <w:szCs w:val="24"/>
        </w:rPr>
        <w:t>, подлежит списанию с забалансового учета</w:t>
      </w:r>
      <w:r>
        <w:rPr>
          <w:rFonts w:ascii="Times New Roman" w:hAnsi="Times New Roman" w:cs="Times New Roman"/>
          <w:sz w:val="24"/>
          <w:szCs w:val="24"/>
        </w:rPr>
        <w:t xml:space="preserve"> (уменьшению резерва по сомнительным долгам)</w:t>
      </w:r>
      <w:r w:rsidRPr="007631D6">
        <w:rPr>
          <w:rFonts w:ascii="Times New Roman" w:hAnsi="Times New Roman" w:cs="Times New Roman"/>
          <w:sz w:val="24"/>
          <w:szCs w:val="24"/>
        </w:rPr>
        <w:t>.</w:t>
      </w:r>
    </w:p>
    <w:p w:rsidR="00167994" w:rsidRPr="00D314A3" w:rsidRDefault="00726510" w:rsidP="00726510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167994" w:rsidRPr="00D314A3">
        <w:rPr>
          <w:rFonts w:ascii="Times New Roman" w:hAnsi="Times New Roman" w:cs="Times New Roman"/>
          <w:b/>
          <w:sz w:val="24"/>
          <w:szCs w:val="24"/>
        </w:rPr>
        <w:t>2. Случаи признания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7994">
        <w:rPr>
          <w:rFonts w:ascii="Times New Roman" w:hAnsi="Times New Roman" w:cs="Times New Roman"/>
          <w:b/>
          <w:sz w:val="24"/>
          <w:szCs w:val="24"/>
        </w:rPr>
        <w:t>сомнительной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4A3">
        <w:rPr>
          <w:rFonts w:ascii="Times New Roman" w:hAnsi="Times New Roman" w:cs="Times New Roman"/>
          <w:b/>
          <w:sz w:val="24"/>
          <w:szCs w:val="24"/>
        </w:rPr>
        <w:t>задолженности</w:t>
      </w:r>
      <w:r w:rsidR="00167994" w:rsidRPr="00D314A3">
        <w:rPr>
          <w:rFonts w:ascii="Times New Roman" w:hAnsi="Times New Roman" w:cs="Times New Roman"/>
          <w:b/>
          <w:sz w:val="24"/>
          <w:szCs w:val="24"/>
        </w:rPr>
        <w:t>.</w:t>
      </w:r>
    </w:p>
    <w:p w:rsidR="00167994" w:rsidRPr="00F4336A" w:rsidRDefault="00167994" w:rsidP="00167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36A">
        <w:rPr>
          <w:rFonts w:ascii="Times New Roman" w:hAnsi="Times New Roman" w:cs="Times New Roman"/>
          <w:b/>
          <w:sz w:val="24"/>
          <w:szCs w:val="24"/>
        </w:rPr>
        <w:t>Перечень документов, на основании которых дебиторская задолженность</w:t>
      </w:r>
    </w:p>
    <w:p w:rsidR="00167994" w:rsidRPr="00D314A3" w:rsidRDefault="00167994" w:rsidP="00167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36A">
        <w:rPr>
          <w:rFonts w:ascii="Times New Roman" w:hAnsi="Times New Roman" w:cs="Times New Roman"/>
          <w:b/>
          <w:sz w:val="24"/>
          <w:szCs w:val="24"/>
        </w:rPr>
        <w:t>признается сомнительной.</w:t>
      </w:r>
    </w:p>
    <w:p w:rsidR="00167994" w:rsidRPr="007631D6" w:rsidRDefault="00167994" w:rsidP="001679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994" w:rsidRPr="007631D6" w:rsidRDefault="00167994" w:rsidP="00167994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2.1.  Дебиторская задолженность признается </w:t>
      </w:r>
      <w:r>
        <w:rPr>
          <w:rFonts w:ascii="Times New Roman" w:hAnsi="Times New Roman" w:cs="Times New Roman"/>
          <w:sz w:val="24"/>
          <w:szCs w:val="24"/>
        </w:rPr>
        <w:t>сомнительной в случае, если задолженность не исполнена должником (плательщиком) в срок и не соответствует критериям</w:t>
      </w:r>
      <w:r w:rsidRPr="00763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актива, </w:t>
      </w:r>
      <w:r w:rsidR="00CA224B">
        <w:rPr>
          <w:rFonts w:ascii="Times New Roman" w:hAnsi="Times New Roman" w:cs="Times New Roman"/>
          <w:sz w:val="24"/>
          <w:szCs w:val="24"/>
        </w:rPr>
        <w:t>наличия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24B">
        <w:rPr>
          <w:rFonts w:ascii="Times New Roman" w:hAnsi="Times New Roman" w:cs="Times New Roman"/>
          <w:sz w:val="24"/>
          <w:szCs w:val="24"/>
        </w:rPr>
        <w:t>документов (копии</w:t>
      </w:r>
      <w:r w:rsidR="00CA224B" w:rsidRPr="007631D6">
        <w:rPr>
          <w:rFonts w:ascii="Times New Roman" w:hAnsi="Times New Roman" w:cs="Times New Roman"/>
          <w:sz w:val="24"/>
          <w:szCs w:val="24"/>
        </w:rPr>
        <w:t>), подтверждающи</w:t>
      </w:r>
      <w:r w:rsidR="00CA224B">
        <w:rPr>
          <w:rFonts w:ascii="Times New Roman" w:hAnsi="Times New Roman" w:cs="Times New Roman"/>
          <w:sz w:val="24"/>
          <w:szCs w:val="24"/>
        </w:rPr>
        <w:t>х</w:t>
      </w:r>
      <w:r w:rsidR="00CA224B" w:rsidRPr="007631D6">
        <w:rPr>
          <w:rFonts w:ascii="Times New Roman" w:hAnsi="Times New Roman" w:cs="Times New Roman"/>
          <w:sz w:val="24"/>
          <w:szCs w:val="24"/>
        </w:rPr>
        <w:t xml:space="preserve"> факт возникновения задолженности – первичные документы о совершении хозяйственной операции, соответствующие требованиям Федерального закона от 06.12.2011 № 402-ФЗ «О бухгалтерском учете» в результате которых образовалась задолженность (накладные на передачу ценностей, акты приемки-сдачи работ (услуг), платежные документы и др.)</w:t>
      </w:r>
      <w:r w:rsidR="00057EE1">
        <w:rPr>
          <w:rFonts w:ascii="Times New Roman" w:hAnsi="Times New Roman" w:cs="Times New Roman"/>
          <w:sz w:val="24"/>
          <w:szCs w:val="24"/>
        </w:rPr>
        <w:t xml:space="preserve"> и </w:t>
      </w:r>
      <w:r w:rsidR="00F4336A" w:rsidRPr="005E4AB9">
        <w:rPr>
          <w:rFonts w:ascii="Times New Roman" w:hAnsi="Times New Roman" w:cs="Times New Roman"/>
          <w:sz w:val="24"/>
          <w:szCs w:val="24"/>
        </w:rPr>
        <w:t>информации</w:t>
      </w:r>
      <w:r w:rsidR="00057EE1" w:rsidRPr="005E4AB9">
        <w:rPr>
          <w:rFonts w:ascii="Times New Roman" w:hAnsi="Times New Roman" w:cs="Times New Roman"/>
          <w:sz w:val="24"/>
          <w:szCs w:val="24"/>
        </w:rPr>
        <w:t xml:space="preserve"> отдела организации закупок, юриста и отдела внебюджетной деятельности (по направлениям деятельности) о принятых мерах по обеспечению взыскания задолженности по форме (Приложение № </w:t>
      </w:r>
      <w:r w:rsidR="00953780">
        <w:rPr>
          <w:rFonts w:ascii="Times New Roman" w:hAnsi="Times New Roman" w:cs="Times New Roman"/>
          <w:sz w:val="24"/>
          <w:szCs w:val="24"/>
        </w:rPr>
        <w:t>1</w:t>
      </w:r>
      <w:r w:rsidR="00057EE1" w:rsidRPr="005E4AB9">
        <w:rPr>
          <w:rFonts w:ascii="Times New Roman" w:hAnsi="Times New Roman" w:cs="Times New Roman"/>
          <w:sz w:val="24"/>
          <w:szCs w:val="24"/>
        </w:rPr>
        <w:t xml:space="preserve"> к настоящему Порядку),</w:t>
      </w:r>
      <w:r w:rsidR="00CA224B" w:rsidRPr="005E4AB9">
        <w:rPr>
          <w:rFonts w:ascii="Times New Roman" w:hAnsi="Times New Roman" w:cs="Times New Roman"/>
          <w:sz w:val="24"/>
          <w:szCs w:val="24"/>
        </w:rPr>
        <w:t xml:space="preserve"> а </w:t>
      </w:r>
      <w:r w:rsidRPr="005E4AB9">
        <w:rPr>
          <w:rFonts w:ascii="Times New Roman" w:hAnsi="Times New Roman" w:cs="Times New Roman"/>
          <w:sz w:val="24"/>
          <w:szCs w:val="24"/>
        </w:rPr>
        <w:t>именно в случаях:</w:t>
      </w:r>
    </w:p>
    <w:p w:rsidR="00167994" w:rsidRPr="007631D6" w:rsidRDefault="00167994" w:rsidP="00057EE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2.1.1. истечения устано</w:t>
      </w:r>
      <w:r w:rsidR="00057EE1">
        <w:rPr>
          <w:rFonts w:ascii="Times New Roman" w:hAnsi="Times New Roman" w:cs="Times New Roman"/>
          <w:sz w:val="24"/>
          <w:szCs w:val="24"/>
        </w:rPr>
        <w:t xml:space="preserve">вленного срока исковой давности </w:t>
      </w:r>
      <w:r w:rsidRPr="007631D6">
        <w:rPr>
          <w:rFonts w:ascii="Times New Roman" w:hAnsi="Times New Roman" w:cs="Times New Roman"/>
          <w:sz w:val="24"/>
          <w:szCs w:val="24"/>
        </w:rPr>
        <w:t>- документы (копии), свидетельствующие о течении срока исковой давности, документы, свидетельствующие о признании долга (частичная оплата задолженности, обращение к кредитору с просьбой об отсрочке платежа, подписание акта сверки задолженности и др.);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2.1.2. прекращения обязательства на основании акта государственного органа или органа местного самоуправления</w:t>
      </w:r>
      <w:r w:rsidR="00057EE1"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>- копия акта органа государственной власти или органа местного самоуправления приводящий к тому, что исполнение обязательства становится невозможным полностью или частично.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Pr="007631D6" w:rsidRDefault="00167994" w:rsidP="00167994">
      <w:p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>2.2. Дебиторская задолженность, учтенная на счете 0209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 xml:space="preserve">00 «Расчеты по ущербу и иным доходам» признается </w:t>
      </w:r>
      <w:r>
        <w:rPr>
          <w:rFonts w:ascii="Times New Roman" w:hAnsi="Times New Roman" w:cs="Times New Roman"/>
          <w:b/>
          <w:sz w:val="24"/>
          <w:szCs w:val="24"/>
        </w:rPr>
        <w:t>сомнительной</w:t>
      </w:r>
      <w:r w:rsidRPr="007631D6">
        <w:rPr>
          <w:rFonts w:ascii="Times New Roman" w:hAnsi="Times New Roman" w:cs="Times New Roman"/>
          <w:sz w:val="24"/>
          <w:szCs w:val="24"/>
        </w:rPr>
        <w:t xml:space="preserve"> в случаях: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2.2.</w:t>
      </w:r>
      <w:r w:rsidR="00057EE1">
        <w:rPr>
          <w:rFonts w:ascii="Times New Roman" w:hAnsi="Times New Roman" w:cs="Times New Roman"/>
          <w:sz w:val="24"/>
          <w:szCs w:val="24"/>
        </w:rPr>
        <w:t>1. не установления виновных лиц</w:t>
      </w:r>
      <w:r w:rsidRPr="007631D6">
        <w:rPr>
          <w:rFonts w:ascii="Times New Roman" w:hAnsi="Times New Roman" w:cs="Times New Roman"/>
          <w:sz w:val="24"/>
          <w:szCs w:val="24"/>
        </w:rPr>
        <w:t xml:space="preserve"> - копия решения суда (иного документа),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D314A3">
        <w:rPr>
          <w:rFonts w:ascii="Times New Roman" w:hAnsi="Times New Roman" w:cs="Times New Roman"/>
          <w:sz w:val="24"/>
          <w:szCs w:val="24"/>
        </w:rPr>
        <w:t>2.2.2. уточнен</w:t>
      </w:r>
      <w:r w:rsidR="00057EE1">
        <w:rPr>
          <w:rFonts w:ascii="Times New Roman" w:hAnsi="Times New Roman" w:cs="Times New Roman"/>
          <w:sz w:val="24"/>
          <w:szCs w:val="24"/>
        </w:rPr>
        <w:t xml:space="preserve">ия виновных лиц решениями судов </w:t>
      </w:r>
      <w:r w:rsidRPr="007631D6">
        <w:rPr>
          <w:rFonts w:ascii="Times New Roman" w:hAnsi="Times New Roman" w:cs="Times New Roman"/>
          <w:sz w:val="24"/>
          <w:szCs w:val="24"/>
        </w:rPr>
        <w:t>- копия решения суда;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2.2.3. приостановления согласно законодательству Российской Федерации предварительного следствия, уголовного дела или прин</w:t>
      </w:r>
      <w:r w:rsidR="00057EE1">
        <w:rPr>
          <w:rFonts w:ascii="Times New Roman" w:hAnsi="Times New Roman" w:cs="Times New Roman"/>
          <w:sz w:val="24"/>
          <w:szCs w:val="24"/>
        </w:rPr>
        <w:t>удительного взыскания</w:t>
      </w:r>
      <w:r w:rsidRPr="007631D6">
        <w:rPr>
          <w:rFonts w:ascii="Times New Roman" w:hAnsi="Times New Roman" w:cs="Times New Roman"/>
          <w:sz w:val="24"/>
          <w:szCs w:val="24"/>
        </w:rPr>
        <w:t xml:space="preserve"> </w:t>
      </w:r>
      <w:r w:rsidR="00057EE1">
        <w:rPr>
          <w:rFonts w:ascii="Times New Roman" w:hAnsi="Times New Roman" w:cs="Times New Roman"/>
          <w:sz w:val="24"/>
          <w:szCs w:val="24"/>
        </w:rPr>
        <w:t xml:space="preserve">- </w:t>
      </w:r>
      <w:r w:rsidRPr="007631D6">
        <w:rPr>
          <w:rFonts w:ascii="Times New Roman" w:hAnsi="Times New Roman" w:cs="Times New Roman"/>
          <w:sz w:val="24"/>
          <w:szCs w:val="24"/>
        </w:rPr>
        <w:t xml:space="preserve">копия решения о </w:t>
      </w:r>
      <w:r w:rsidRPr="007631D6">
        <w:rPr>
          <w:rFonts w:ascii="Times New Roman" w:hAnsi="Times New Roman" w:cs="Times New Roman"/>
          <w:sz w:val="24"/>
          <w:szCs w:val="24"/>
        </w:rPr>
        <w:lastRenderedPageBreak/>
        <w:t>приостановлении предварительного следствия, уголовного дела или принудительного взыскания;</w:t>
      </w:r>
    </w:p>
    <w:p w:rsidR="00167994" w:rsidRPr="007631D6" w:rsidRDefault="00057EE1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7994" w:rsidRPr="00BD4470">
        <w:rPr>
          <w:rFonts w:ascii="Times New Roman" w:hAnsi="Times New Roman" w:cs="Times New Roman"/>
          <w:sz w:val="24"/>
          <w:szCs w:val="24"/>
        </w:rPr>
        <w:t>2.2.4. признания ви</w:t>
      </w:r>
      <w:r>
        <w:rPr>
          <w:rFonts w:ascii="Times New Roman" w:hAnsi="Times New Roman" w:cs="Times New Roman"/>
          <w:sz w:val="24"/>
          <w:szCs w:val="24"/>
        </w:rPr>
        <w:t xml:space="preserve">новного лица неплатежеспособным </w:t>
      </w:r>
      <w:r w:rsidR="00167994" w:rsidRPr="007631D6">
        <w:rPr>
          <w:rFonts w:ascii="Times New Roman" w:hAnsi="Times New Roman" w:cs="Times New Roman"/>
          <w:sz w:val="24"/>
          <w:szCs w:val="24"/>
        </w:rPr>
        <w:t>- копия решения суда;</w:t>
      </w:r>
    </w:p>
    <w:p w:rsidR="00167994" w:rsidRDefault="00167994" w:rsidP="00167994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994" w:rsidRPr="00BD4470" w:rsidRDefault="00167994" w:rsidP="00167994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3. Случаи признания</w:t>
      </w:r>
    </w:p>
    <w:p w:rsidR="00167994" w:rsidRPr="00BD4470" w:rsidRDefault="00167994" w:rsidP="00167994">
      <w:pPr>
        <w:pStyle w:val="a3"/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дебиторской задолженности безнадежной к взысканию.</w:t>
      </w:r>
    </w:p>
    <w:p w:rsidR="00167994" w:rsidRPr="00BD4470" w:rsidRDefault="00167994" w:rsidP="00167994">
      <w:pPr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Перечень документов, на основании которых дебиторская задолженность</w:t>
      </w:r>
    </w:p>
    <w:p w:rsidR="00167994" w:rsidRPr="00BD4470" w:rsidRDefault="00167994" w:rsidP="00167994">
      <w:pPr>
        <w:spacing w:after="0"/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470">
        <w:rPr>
          <w:rFonts w:ascii="Times New Roman" w:hAnsi="Times New Roman" w:cs="Times New Roman"/>
          <w:b/>
          <w:sz w:val="24"/>
          <w:szCs w:val="24"/>
        </w:rPr>
        <w:t>признается безнадежной к взысканию.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3.1. Дебиторская задолженность признается </w:t>
      </w:r>
      <w:r w:rsidRPr="007631D6">
        <w:rPr>
          <w:rFonts w:ascii="Times New Roman" w:hAnsi="Times New Roman" w:cs="Times New Roman"/>
          <w:b/>
          <w:sz w:val="24"/>
          <w:szCs w:val="24"/>
        </w:rPr>
        <w:t>безнадежной к взысканию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D8F">
        <w:rPr>
          <w:rFonts w:ascii="Times New Roman" w:hAnsi="Times New Roman" w:cs="Times New Roman"/>
          <w:sz w:val="24"/>
          <w:szCs w:val="24"/>
        </w:rPr>
        <w:t xml:space="preserve">при наличии документов, подтверждающих неопределенность относительно получения экономических выгод или полезного потенциала </w:t>
      </w:r>
      <w:r w:rsidRPr="007631D6">
        <w:rPr>
          <w:rFonts w:ascii="Times New Roman" w:hAnsi="Times New Roman" w:cs="Times New Roman"/>
          <w:sz w:val="24"/>
          <w:szCs w:val="24"/>
        </w:rPr>
        <w:t>в случаях</w:t>
      </w:r>
      <w:r>
        <w:rPr>
          <w:rFonts w:ascii="Times New Roman" w:hAnsi="Times New Roman" w:cs="Times New Roman"/>
          <w:sz w:val="24"/>
          <w:szCs w:val="24"/>
        </w:rPr>
        <w:t>, предусмотренных законодательством Российской Федерации, в том числе по завершении срока, возможного возобновления процедуры взыскания задолженности, а именно в случаях:</w:t>
      </w:r>
    </w:p>
    <w:p w:rsidR="00167994" w:rsidRPr="00BD4470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3.1.1. смерти гражданина или объявления его умершим в порядке, установленном гражданским процессуальным законод</w:t>
      </w:r>
      <w:r w:rsidR="00A14C02">
        <w:rPr>
          <w:rFonts w:ascii="Times New Roman" w:hAnsi="Times New Roman" w:cs="Times New Roman"/>
          <w:sz w:val="24"/>
          <w:szCs w:val="24"/>
        </w:rPr>
        <w:t>ательством Российской Федерации:</w:t>
      </w:r>
    </w:p>
    <w:p w:rsidR="00167994" w:rsidRPr="007631D6" w:rsidRDefault="00A14C02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7994" w:rsidRPr="007631D6">
        <w:rPr>
          <w:rFonts w:ascii="Times New Roman" w:hAnsi="Times New Roman" w:cs="Times New Roman"/>
          <w:sz w:val="24"/>
          <w:szCs w:val="24"/>
        </w:rPr>
        <w:t xml:space="preserve"> - документы (копии) свидетельства о смерти;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решения суда об установлении факта смерти или об объявлении лица умершим, вступившее в законную силу;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иной документ, установленный гражданским процессуальным законодательством Российской Федерации, подтверждающий факт смерти либо факт объявления гражданина умершим.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67994" w:rsidRPr="00BD4470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3.1.2. признания банкротом индивидуального предпринимателя в соответствии с Федеральным законом от 26.10.2002 № 127-ФЗ «О н</w:t>
      </w:r>
      <w:r w:rsidR="00A14C02">
        <w:rPr>
          <w:rFonts w:ascii="Times New Roman" w:hAnsi="Times New Roman" w:cs="Times New Roman"/>
          <w:sz w:val="24"/>
          <w:szCs w:val="24"/>
        </w:rPr>
        <w:t>есостоятельности (банкротстве)»: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заявления о включении в реестр требований кредитора;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определен</w:t>
      </w:r>
      <w:r w:rsidR="00D96F93">
        <w:rPr>
          <w:rFonts w:ascii="Times New Roman" w:hAnsi="Times New Roman" w:cs="Times New Roman"/>
          <w:sz w:val="24"/>
          <w:szCs w:val="24"/>
        </w:rPr>
        <w:t>ия</w:t>
      </w:r>
      <w:r w:rsidRPr="007631D6">
        <w:rPr>
          <w:rFonts w:ascii="Times New Roman" w:hAnsi="Times New Roman" w:cs="Times New Roman"/>
          <w:sz w:val="24"/>
          <w:szCs w:val="24"/>
        </w:rPr>
        <w:t xml:space="preserve"> арбитражного суда о включении требований в реестр требований кредиторов;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копия определения арбитражного суда о завершении конкурсного производства;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- выписки из Единого государственного реестра индивидуальных предпринимателей, содержащей сведения о государственной регистрации прекращения физическим лицом деятельности в качестве индивидуального предпринимателя;</w:t>
      </w:r>
    </w:p>
    <w:p w:rsidR="00167994" w:rsidRPr="007631D6" w:rsidRDefault="00D96F93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копия</w:t>
      </w:r>
      <w:r w:rsidR="00167994" w:rsidRPr="007631D6">
        <w:rPr>
          <w:rFonts w:ascii="Times New Roman" w:hAnsi="Times New Roman" w:cs="Times New Roman"/>
          <w:sz w:val="24"/>
          <w:szCs w:val="24"/>
        </w:rPr>
        <w:t xml:space="preserve"> решения арбитражного суда</w:t>
      </w:r>
      <w:r>
        <w:rPr>
          <w:rFonts w:ascii="Times New Roman" w:hAnsi="Times New Roman" w:cs="Times New Roman"/>
          <w:sz w:val="24"/>
          <w:szCs w:val="24"/>
        </w:rPr>
        <w:t xml:space="preserve"> о признании должника банкротом</w:t>
      </w:r>
      <w:r w:rsidR="00167994" w:rsidRPr="007631D6">
        <w:rPr>
          <w:rFonts w:ascii="Times New Roman" w:hAnsi="Times New Roman" w:cs="Times New Roman"/>
          <w:sz w:val="24"/>
          <w:szCs w:val="24"/>
        </w:rPr>
        <w:t>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994" w:rsidRPr="00BD4470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</w:t>
      </w:r>
      <w:r w:rsidR="00A14C02">
        <w:rPr>
          <w:rFonts w:ascii="Times New Roman" w:hAnsi="Times New Roman" w:cs="Times New Roman"/>
          <w:sz w:val="24"/>
          <w:szCs w:val="24"/>
        </w:rPr>
        <w:t>3. ликвидации юридического лица: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- выписки из Единого государственного реестра юридических лиц, содержащей сведения о государственной регистрации юридического лица в связи с его ликвидацией;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Pr="00BD4470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 xml:space="preserve">3.1.4. принятия судом акта, в соответствии с которым учреждение утрачивает возможность взыскания задолженности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</w:t>
      </w:r>
      <w:r w:rsidR="00A14C02">
        <w:rPr>
          <w:rFonts w:ascii="Times New Roman" w:hAnsi="Times New Roman" w:cs="Times New Roman"/>
          <w:sz w:val="24"/>
          <w:szCs w:val="24"/>
        </w:rPr>
        <w:t>в суд о взыскании задолженности:</w:t>
      </w:r>
    </w:p>
    <w:p w:rsidR="00167994" w:rsidRPr="007631D6" w:rsidRDefault="00A14C02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7994" w:rsidRPr="007631D6">
        <w:rPr>
          <w:rFonts w:ascii="Times New Roman" w:hAnsi="Times New Roman" w:cs="Times New Roman"/>
          <w:sz w:val="24"/>
          <w:szCs w:val="24"/>
        </w:rPr>
        <w:t xml:space="preserve">   - решение суда (копии) об утрате возможности взыскания задолженности в связи с истечением установленного срока исковой давности, в том числе вынесения судом определения об отказе в восстановлении пропущенного срока подачи заявления в суд о взыскании задолженности.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D4470">
        <w:rPr>
          <w:rFonts w:ascii="Times New Roman" w:hAnsi="Times New Roman" w:cs="Times New Roman"/>
          <w:sz w:val="24"/>
          <w:szCs w:val="24"/>
        </w:rPr>
        <w:t>3.1.5. вынесения судебным приставом-исполнителем постановления об окончании исполнительного производства, вынесенным в порядке,</w:t>
      </w:r>
      <w:r w:rsidRPr="007631D6">
        <w:rPr>
          <w:rFonts w:ascii="Times New Roman" w:hAnsi="Times New Roman" w:cs="Times New Roman"/>
          <w:sz w:val="24"/>
          <w:szCs w:val="24"/>
        </w:rPr>
        <w:t xml:space="preserve"> установленном Федеральным законом от 2 октября 2007 года № 229-ФЗ «Об исполнительном производстве», в случае возврата взыскателю исполнительного документа по следующим основаниям:</w:t>
      </w:r>
    </w:p>
    <w:p w:rsidR="00167994" w:rsidRPr="007631D6" w:rsidRDefault="00A14C02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r w:rsidR="00167994" w:rsidRPr="007631D6">
        <w:rPr>
          <w:rFonts w:ascii="Times New Roman" w:hAnsi="Times New Roman" w:cs="Times New Roman"/>
          <w:sz w:val="24"/>
          <w:szCs w:val="24"/>
        </w:rPr>
        <w:t>невозможно установить место нахождения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организациях;</w:t>
      </w:r>
    </w:p>
    <w:p w:rsidR="00167994" w:rsidRPr="007631D6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      </w:t>
      </w:r>
      <w:r w:rsidR="00A14C02">
        <w:rPr>
          <w:rFonts w:ascii="Times New Roman" w:hAnsi="Times New Roman" w:cs="Times New Roman"/>
          <w:sz w:val="24"/>
          <w:szCs w:val="24"/>
        </w:rPr>
        <w:t xml:space="preserve"> - </w:t>
      </w:r>
      <w:r w:rsidRPr="007631D6">
        <w:rPr>
          <w:rFonts w:ascii="Times New Roman" w:hAnsi="Times New Roman" w:cs="Times New Roman"/>
          <w:sz w:val="24"/>
          <w:szCs w:val="24"/>
        </w:rPr>
        <w:t>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безрезультатными.</w:t>
      </w:r>
    </w:p>
    <w:p w:rsidR="00167994" w:rsidRDefault="00167994" w:rsidP="00167994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631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67994" w:rsidRPr="00064A0C" w:rsidRDefault="00064A0C" w:rsidP="000D30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67994" w:rsidRPr="00064A0C">
        <w:rPr>
          <w:rFonts w:ascii="Times New Roman" w:hAnsi="Times New Roman" w:cs="Times New Roman"/>
          <w:b/>
          <w:sz w:val="24"/>
          <w:szCs w:val="24"/>
        </w:rPr>
        <w:t xml:space="preserve">Порядок действий комиссии учреждения по поступлению и выбытию активов в целях подготовки решений о </w:t>
      </w:r>
      <w:r>
        <w:rPr>
          <w:rFonts w:ascii="Times New Roman" w:hAnsi="Times New Roman" w:cs="Times New Roman"/>
          <w:b/>
          <w:sz w:val="24"/>
          <w:szCs w:val="24"/>
        </w:rPr>
        <w:t xml:space="preserve">списании </w:t>
      </w:r>
      <w:r w:rsidR="000D3013">
        <w:rPr>
          <w:rFonts w:ascii="Times New Roman" w:hAnsi="Times New Roman" w:cs="Times New Roman"/>
          <w:b/>
          <w:sz w:val="24"/>
          <w:szCs w:val="24"/>
        </w:rPr>
        <w:t xml:space="preserve">дебиторской </w:t>
      </w:r>
      <w:r>
        <w:rPr>
          <w:rFonts w:ascii="Times New Roman" w:hAnsi="Times New Roman" w:cs="Times New Roman"/>
          <w:b/>
          <w:sz w:val="24"/>
          <w:szCs w:val="24"/>
        </w:rPr>
        <w:t>задолженности</w:t>
      </w:r>
      <w:r w:rsidR="000D3013">
        <w:rPr>
          <w:rFonts w:ascii="Times New Roman" w:hAnsi="Times New Roman" w:cs="Times New Roman"/>
          <w:b/>
          <w:sz w:val="24"/>
          <w:szCs w:val="24"/>
        </w:rPr>
        <w:t>.</w:t>
      </w:r>
    </w:p>
    <w:p w:rsidR="00F50A71" w:rsidRPr="00064A0C" w:rsidRDefault="00064A0C" w:rsidP="00064A0C">
      <w:pPr>
        <w:ind w:left="-92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167994" w:rsidRPr="00064A0C">
        <w:rPr>
          <w:rFonts w:ascii="Times New Roman" w:hAnsi="Times New Roman" w:cs="Times New Roman"/>
          <w:sz w:val="24"/>
          <w:szCs w:val="24"/>
        </w:rPr>
        <w:t>Инициатором списания задолженности выступает финансовая группа бухгалтерии и (или) отдел организации закупок, юрист</w:t>
      </w:r>
      <w:r w:rsidR="00E933FC" w:rsidRPr="00064A0C">
        <w:rPr>
          <w:rFonts w:ascii="Times New Roman" w:hAnsi="Times New Roman" w:cs="Times New Roman"/>
          <w:sz w:val="24"/>
          <w:szCs w:val="24"/>
        </w:rPr>
        <w:t xml:space="preserve"> и отдел</w:t>
      </w:r>
      <w:r w:rsidR="00167994" w:rsidRPr="00064A0C">
        <w:rPr>
          <w:rFonts w:ascii="Times New Roman" w:hAnsi="Times New Roman" w:cs="Times New Roman"/>
          <w:sz w:val="24"/>
          <w:szCs w:val="24"/>
        </w:rPr>
        <w:t xml:space="preserve"> внебюджетной деятельности учреждения.</w:t>
      </w:r>
    </w:p>
    <w:p w:rsidR="00F50A71" w:rsidRPr="00064A0C" w:rsidRDefault="00064A0C" w:rsidP="00064A0C">
      <w:pPr>
        <w:ind w:left="-92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F50A71" w:rsidRPr="00064A0C">
        <w:rPr>
          <w:rFonts w:ascii="Times New Roman" w:hAnsi="Times New Roman" w:cs="Times New Roman"/>
          <w:sz w:val="24"/>
          <w:szCs w:val="24"/>
        </w:rPr>
        <w:t xml:space="preserve">Члены постоянно действующей комиссии по поступлению и выбытию активов, утверждены приказом от </w:t>
      </w:r>
      <w:r w:rsidR="003A66FD" w:rsidRPr="00064A0C">
        <w:rPr>
          <w:rFonts w:ascii="Times New Roman" w:hAnsi="Times New Roman" w:cs="Times New Roman"/>
          <w:sz w:val="24"/>
          <w:szCs w:val="24"/>
        </w:rPr>
        <w:t>05</w:t>
      </w:r>
      <w:r w:rsidR="00AE3761" w:rsidRPr="00064A0C">
        <w:rPr>
          <w:rFonts w:ascii="Times New Roman" w:hAnsi="Times New Roman" w:cs="Times New Roman"/>
          <w:sz w:val="24"/>
          <w:szCs w:val="24"/>
        </w:rPr>
        <w:t>.</w:t>
      </w:r>
      <w:r w:rsidR="003A66FD" w:rsidRPr="00064A0C">
        <w:rPr>
          <w:rFonts w:ascii="Times New Roman" w:hAnsi="Times New Roman" w:cs="Times New Roman"/>
          <w:sz w:val="24"/>
          <w:szCs w:val="24"/>
        </w:rPr>
        <w:t>07.2024</w:t>
      </w:r>
      <w:r w:rsidR="00AE3761" w:rsidRPr="00064A0C">
        <w:rPr>
          <w:rFonts w:ascii="Times New Roman" w:hAnsi="Times New Roman" w:cs="Times New Roman"/>
          <w:sz w:val="24"/>
          <w:szCs w:val="24"/>
        </w:rPr>
        <w:t xml:space="preserve"> № </w:t>
      </w:r>
      <w:r w:rsidR="003A66FD" w:rsidRPr="00064A0C">
        <w:rPr>
          <w:rFonts w:ascii="Times New Roman" w:hAnsi="Times New Roman" w:cs="Times New Roman"/>
          <w:sz w:val="24"/>
          <w:szCs w:val="24"/>
        </w:rPr>
        <w:t>2</w:t>
      </w:r>
      <w:r w:rsidR="00AE3761" w:rsidRPr="00064A0C">
        <w:rPr>
          <w:rFonts w:ascii="Times New Roman" w:hAnsi="Times New Roman" w:cs="Times New Roman"/>
          <w:sz w:val="24"/>
          <w:szCs w:val="24"/>
        </w:rPr>
        <w:t>03/ОХ</w:t>
      </w:r>
      <w:r w:rsidR="00F50A71" w:rsidRPr="00064A0C">
        <w:rPr>
          <w:rFonts w:ascii="Times New Roman" w:hAnsi="Times New Roman" w:cs="Times New Roman"/>
          <w:sz w:val="24"/>
          <w:szCs w:val="24"/>
        </w:rPr>
        <w:t>.</w:t>
      </w:r>
    </w:p>
    <w:p w:rsidR="00F50A71" w:rsidRPr="00064A0C" w:rsidRDefault="00064A0C" w:rsidP="00064A0C">
      <w:pPr>
        <w:ind w:left="-92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F50A71" w:rsidRPr="00064A0C">
        <w:rPr>
          <w:rFonts w:ascii="Times New Roman" w:hAnsi="Times New Roman" w:cs="Times New Roman"/>
          <w:sz w:val="24"/>
          <w:szCs w:val="24"/>
        </w:rPr>
        <w:t>Функциями Комиссии по поступлению и выбытию активов являются:</w:t>
      </w:r>
    </w:p>
    <w:p w:rsidR="00F50A71" w:rsidRPr="00C00F66" w:rsidRDefault="00F50A71" w:rsidP="00C00F66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C00F66">
        <w:rPr>
          <w:rFonts w:ascii="Times New Roman" w:hAnsi="Times New Roman" w:cs="Times New Roman"/>
          <w:sz w:val="24"/>
          <w:szCs w:val="24"/>
        </w:rPr>
        <w:t>- рассмотрение документов, предусмотренных настоящим Порядком</w:t>
      </w:r>
      <w:r w:rsidR="00C00F66" w:rsidRPr="00C00F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F66" w:rsidRPr="00C00F66">
        <w:rPr>
          <w:rFonts w:ascii="Times New Roman" w:hAnsi="Times New Roman" w:cs="Times New Roman"/>
          <w:sz w:val="24"/>
          <w:szCs w:val="24"/>
        </w:rPr>
        <w:t xml:space="preserve">в срок, не превышающий 5 рабочих дней с момента </w:t>
      </w:r>
      <w:r w:rsidR="00C00F66">
        <w:rPr>
          <w:rFonts w:ascii="Times New Roman" w:hAnsi="Times New Roman" w:cs="Times New Roman"/>
          <w:sz w:val="24"/>
          <w:szCs w:val="24"/>
        </w:rPr>
        <w:t xml:space="preserve">их </w:t>
      </w:r>
      <w:r w:rsidR="00C00F66" w:rsidRPr="00C00F66">
        <w:rPr>
          <w:rFonts w:ascii="Times New Roman" w:hAnsi="Times New Roman" w:cs="Times New Roman"/>
          <w:sz w:val="24"/>
          <w:szCs w:val="24"/>
        </w:rPr>
        <w:t>получения</w:t>
      </w:r>
      <w:r w:rsidRPr="00C00F66">
        <w:rPr>
          <w:rFonts w:ascii="Times New Roman" w:hAnsi="Times New Roman" w:cs="Times New Roman"/>
          <w:sz w:val="24"/>
          <w:szCs w:val="24"/>
        </w:rPr>
        <w:t>,</w:t>
      </w:r>
    </w:p>
    <w:p w:rsidR="00F50A71" w:rsidRDefault="00F50A71" w:rsidP="00F50A71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принятие решений о признании дебиторской </w:t>
      </w:r>
      <w:r w:rsidRPr="00726510">
        <w:rPr>
          <w:rFonts w:ascii="Times New Roman" w:hAnsi="Times New Roman" w:cs="Times New Roman"/>
          <w:sz w:val="24"/>
          <w:szCs w:val="24"/>
        </w:rPr>
        <w:t>задолженности сомнительной, безнадежной к взысканию либо об отказе в списании задолженности,</w:t>
      </w:r>
    </w:p>
    <w:p w:rsidR="000D3013" w:rsidRPr="00726510" w:rsidRDefault="000D3013" w:rsidP="00F50A71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признания </w:t>
      </w:r>
      <w:r w:rsidRPr="007631D6">
        <w:rPr>
          <w:rFonts w:ascii="Times New Roman" w:hAnsi="Times New Roman" w:cs="Times New Roman"/>
          <w:sz w:val="24"/>
          <w:szCs w:val="24"/>
        </w:rPr>
        <w:t xml:space="preserve">дебиторской задолженности </w:t>
      </w:r>
      <w:r w:rsidRPr="00726510">
        <w:rPr>
          <w:rFonts w:ascii="Times New Roman" w:hAnsi="Times New Roman" w:cs="Times New Roman"/>
          <w:sz w:val="24"/>
          <w:szCs w:val="24"/>
        </w:rPr>
        <w:t>сомнительной</w:t>
      </w:r>
      <w:r>
        <w:rPr>
          <w:rFonts w:ascii="Times New Roman" w:hAnsi="Times New Roman" w:cs="Times New Roman"/>
          <w:sz w:val="24"/>
          <w:szCs w:val="24"/>
        </w:rPr>
        <w:t xml:space="preserve"> Комиссии необходимо установить срок наблюдения за задолженностью в Решении о признании сомнительной задолженности по доходам (ф. 0510445);</w:t>
      </w:r>
    </w:p>
    <w:p w:rsidR="00C00F66" w:rsidRPr="00726510" w:rsidRDefault="00F50A71" w:rsidP="00C00F66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</w:t>
      </w:r>
      <w:r w:rsidRPr="00E702BE">
        <w:rPr>
          <w:rFonts w:ascii="Times New Roman" w:hAnsi="Times New Roman" w:cs="Times New Roman"/>
          <w:sz w:val="24"/>
          <w:szCs w:val="24"/>
        </w:rPr>
        <w:t>подготовка проектов решений о признании</w:t>
      </w:r>
      <w:r w:rsidRPr="007631D6">
        <w:rPr>
          <w:rFonts w:ascii="Times New Roman" w:hAnsi="Times New Roman" w:cs="Times New Roman"/>
          <w:sz w:val="24"/>
          <w:szCs w:val="24"/>
        </w:rPr>
        <w:t xml:space="preserve"> дебиторской задолженности </w:t>
      </w:r>
      <w:r w:rsidR="00726510" w:rsidRPr="00726510">
        <w:rPr>
          <w:rFonts w:ascii="Times New Roman" w:hAnsi="Times New Roman" w:cs="Times New Roman"/>
          <w:sz w:val="24"/>
          <w:szCs w:val="24"/>
        </w:rPr>
        <w:t>сомнительной</w:t>
      </w:r>
      <w:r w:rsidRPr="00726510">
        <w:rPr>
          <w:rFonts w:ascii="Times New Roman" w:hAnsi="Times New Roman" w:cs="Times New Roman"/>
          <w:sz w:val="24"/>
          <w:szCs w:val="24"/>
        </w:rPr>
        <w:t>, безнадежной к взысканию.</w:t>
      </w:r>
      <w:r w:rsidR="00C00F66" w:rsidRPr="00726510">
        <w:rPr>
          <w:rFonts w:ascii="Times New Roman" w:hAnsi="Times New Roman" w:cs="Times New Roman"/>
          <w:sz w:val="24"/>
          <w:szCs w:val="24"/>
        </w:rPr>
        <w:t xml:space="preserve"> </w:t>
      </w:r>
      <w:r w:rsidR="00E702BE">
        <w:rPr>
          <w:rFonts w:ascii="Times New Roman" w:hAnsi="Times New Roman" w:cs="Times New Roman"/>
          <w:sz w:val="24"/>
          <w:szCs w:val="24"/>
        </w:rPr>
        <w:t>Пакет документов формирует секретарь комиссии.</w:t>
      </w:r>
    </w:p>
    <w:p w:rsidR="00C00F66" w:rsidRDefault="00E702BE" w:rsidP="00C00F66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своей работе руководствуется следующими Положениями: </w:t>
      </w:r>
      <w:r w:rsidR="003C58E0">
        <w:rPr>
          <w:rFonts w:ascii="Times New Roman" w:hAnsi="Times New Roman" w:cs="Times New Roman"/>
          <w:sz w:val="24"/>
          <w:szCs w:val="24"/>
        </w:rPr>
        <w:t xml:space="preserve">о постоянно действующей комиссии по поступлению и выбытию активов, </w:t>
      </w:r>
      <w:r>
        <w:rPr>
          <w:rFonts w:ascii="Times New Roman" w:hAnsi="Times New Roman" w:cs="Times New Roman"/>
          <w:sz w:val="24"/>
          <w:szCs w:val="24"/>
        </w:rPr>
        <w:t xml:space="preserve">об инвентаризации дебиторской и кредиторской задолженности, об инвентаризации на забалансовых счетах. </w:t>
      </w:r>
      <w:r w:rsidR="00F50A71" w:rsidRPr="00181649">
        <w:rPr>
          <w:rFonts w:ascii="Times New Roman" w:hAnsi="Times New Roman" w:cs="Times New Roman"/>
          <w:sz w:val="24"/>
          <w:szCs w:val="24"/>
        </w:rPr>
        <w:t>Заседание Комиссии пр</w:t>
      </w:r>
      <w:r w:rsidR="00C00F66">
        <w:rPr>
          <w:rFonts w:ascii="Times New Roman" w:hAnsi="Times New Roman" w:cs="Times New Roman"/>
          <w:sz w:val="24"/>
          <w:szCs w:val="24"/>
        </w:rPr>
        <w:t xml:space="preserve">оводится по мере необходимости. </w:t>
      </w:r>
    </w:p>
    <w:p w:rsidR="00C00F66" w:rsidRPr="00064A0C" w:rsidRDefault="00064A0C" w:rsidP="00064A0C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C00F66" w:rsidRPr="00064A0C">
        <w:rPr>
          <w:rFonts w:ascii="Times New Roman" w:hAnsi="Times New Roman" w:cs="Times New Roman"/>
          <w:sz w:val="24"/>
          <w:szCs w:val="24"/>
        </w:rPr>
        <w:t>Решение о невозможности признания дебиторской задолженности сомнительной, безнадежной к взысканию принимается Комиссией в случае:</w:t>
      </w:r>
    </w:p>
    <w:p w:rsidR="00C00F66" w:rsidRPr="00E702BE" w:rsidRDefault="003327E2" w:rsidP="003327E2">
      <w:pPr>
        <w:spacing w:after="0"/>
        <w:ind w:left="-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0F66" w:rsidRPr="007631D6">
        <w:rPr>
          <w:rFonts w:ascii="Times New Roman" w:hAnsi="Times New Roman" w:cs="Times New Roman"/>
          <w:sz w:val="24"/>
          <w:szCs w:val="24"/>
        </w:rPr>
        <w:t xml:space="preserve">отсутствия предусмотренных разделами 2 и 3 настоящего Порядка случаев для принятия решения о признании </w:t>
      </w:r>
      <w:r w:rsidR="00C00F66" w:rsidRPr="00E702BE">
        <w:rPr>
          <w:rFonts w:ascii="Times New Roman" w:hAnsi="Times New Roman" w:cs="Times New Roman"/>
          <w:sz w:val="24"/>
          <w:szCs w:val="24"/>
        </w:rPr>
        <w:t>дебиторской задолженности сомнительной, безнадежной к взысканию;</w:t>
      </w:r>
    </w:p>
    <w:p w:rsidR="00C00F66" w:rsidRPr="00E702BE" w:rsidRDefault="003327E2" w:rsidP="00C00F66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 xml:space="preserve">     - </w:t>
      </w:r>
      <w:r w:rsidR="00C00F66" w:rsidRPr="00E702BE">
        <w:rPr>
          <w:rFonts w:ascii="Times New Roman" w:hAnsi="Times New Roman" w:cs="Times New Roman"/>
          <w:sz w:val="24"/>
          <w:szCs w:val="24"/>
        </w:rPr>
        <w:t>непредставления документов, необходимых в соответствии с разделами 2 и 3 настоящего Порядка для принятия решения о признании дебиторской задолженности сомнительной, безнадежной к взысканию;</w:t>
      </w:r>
    </w:p>
    <w:p w:rsidR="00C00F66" w:rsidRPr="00E702BE" w:rsidRDefault="00C00F66" w:rsidP="00C00F66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 xml:space="preserve">    </w:t>
      </w:r>
      <w:r w:rsidR="003327E2" w:rsidRPr="00E702BE">
        <w:rPr>
          <w:rFonts w:ascii="Times New Roman" w:hAnsi="Times New Roman" w:cs="Times New Roman"/>
          <w:sz w:val="24"/>
          <w:szCs w:val="24"/>
        </w:rPr>
        <w:t xml:space="preserve">- </w:t>
      </w:r>
      <w:r w:rsidRPr="00E702BE">
        <w:rPr>
          <w:rFonts w:ascii="Times New Roman" w:hAnsi="Times New Roman" w:cs="Times New Roman"/>
          <w:sz w:val="24"/>
          <w:szCs w:val="24"/>
        </w:rPr>
        <w:t>несоответствия представленных документов требованиям, установленным разделами 2 и 3 настоящего Порядка.</w:t>
      </w:r>
    </w:p>
    <w:p w:rsidR="00FC42FB" w:rsidRDefault="00C00F66" w:rsidP="00C00F66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064A0C">
        <w:rPr>
          <w:rFonts w:ascii="Times New Roman" w:hAnsi="Times New Roman" w:cs="Times New Roman"/>
          <w:sz w:val="24"/>
          <w:szCs w:val="24"/>
        </w:rPr>
        <w:t>5</w:t>
      </w:r>
      <w:r w:rsidRPr="00E702BE">
        <w:rPr>
          <w:rFonts w:ascii="Times New Roman" w:hAnsi="Times New Roman" w:cs="Times New Roman"/>
          <w:sz w:val="24"/>
          <w:szCs w:val="24"/>
        </w:rPr>
        <w:t xml:space="preserve">. </w:t>
      </w:r>
      <w:r w:rsidR="00167994" w:rsidRPr="00E702BE">
        <w:rPr>
          <w:rFonts w:ascii="Times New Roman" w:hAnsi="Times New Roman" w:cs="Times New Roman"/>
          <w:sz w:val="24"/>
          <w:szCs w:val="24"/>
        </w:rPr>
        <w:t xml:space="preserve">Обстоятельства признания задолженности </w:t>
      </w:r>
      <w:r w:rsidR="00FC42FB" w:rsidRPr="00E702BE">
        <w:rPr>
          <w:rFonts w:ascii="Times New Roman" w:hAnsi="Times New Roman" w:cs="Times New Roman"/>
          <w:sz w:val="24"/>
          <w:szCs w:val="24"/>
        </w:rPr>
        <w:t>сомнительной</w:t>
      </w:r>
      <w:r w:rsidR="00167994" w:rsidRPr="00E702BE">
        <w:rPr>
          <w:rFonts w:ascii="Times New Roman" w:hAnsi="Times New Roman" w:cs="Times New Roman"/>
          <w:sz w:val="24"/>
          <w:szCs w:val="24"/>
        </w:rPr>
        <w:t xml:space="preserve">, безнадежной к взысканию </w:t>
      </w:r>
      <w:r w:rsidR="00FC42FB">
        <w:rPr>
          <w:rFonts w:ascii="Times New Roman" w:hAnsi="Times New Roman" w:cs="Times New Roman"/>
          <w:sz w:val="24"/>
          <w:szCs w:val="24"/>
        </w:rPr>
        <w:t>оформляются следующими документами:</w:t>
      </w:r>
    </w:p>
    <w:p w:rsidR="00FC42FB" w:rsidRDefault="00FC42FB" w:rsidP="00C00F66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о проведении инвентаризации (ф. 0510439)</w:t>
      </w:r>
      <w:r w:rsidR="00726510">
        <w:rPr>
          <w:rFonts w:ascii="Times New Roman" w:hAnsi="Times New Roman" w:cs="Times New Roman"/>
          <w:sz w:val="24"/>
          <w:szCs w:val="24"/>
        </w:rPr>
        <w:t>;</w:t>
      </w:r>
    </w:p>
    <w:p w:rsidR="00FC42FB" w:rsidRDefault="00FC42FB" w:rsidP="00C00F66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67994" w:rsidRPr="00E933FC">
        <w:rPr>
          <w:rFonts w:ascii="Times New Roman" w:hAnsi="Times New Roman" w:cs="Times New Roman"/>
          <w:sz w:val="24"/>
          <w:szCs w:val="24"/>
        </w:rPr>
        <w:t>инвентаризационн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167994" w:rsidRPr="00E933FC">
        <w:rPr>
          <w:rFonts w:ascii="Times New Roman" w:hAnsi="Times New Roman" w:cs="Times New Roman"/>
          <w:sz w:val="24"/>
          <w:szCs w:val="24"/>
        </w:rPr>
        <w:t xml:space="preserve"> опись расчетов с покупателями, поставщиками и прочими дебиторами, и кредиторами (ф. № 0504089</w:t>
      </w:r>
      <w:r>
        <w:rPr>
          <w:rFonts w:ascii="Times New Roman" w:hAnsi="Times New Roman" w:cs="Times New Roman"/>
          <w:sz w:val="24"/>
          <w:szCs w:val="24"/>
        </w:rPr>
        <w:t>, 0510468</w:t>
      </w:r>
      <w:r w:rsidR="00167994" w:rsidRPr="00E933FC">
        <w:rPr>
          <w:rFonts w:ascii="Times New Roman" w:hAnsi="Times New Roman" w:cs="Times New Roman"/>
          <w:sz w:val="24"/>
          <w:szCs w:val="24"/>
        </w:rPr>
        <w:t>)</w:t>
      </w:r>
      <w:r w:rsidR="00726510">
        <w:rPr>
          <w:rFonts w:ascii="Times New Roman" w:hAnsi="Times New Roman" w:cs="Times New Roman"/>
          <w:sz w:val="24"/>
          <w:szCs w:val="24"/>
        </w:rPr>
        <w:t>;</w:t>
      </w:r>
    </w:p>
    <w:p w:rsidR="00167994" w:rsidRPr="00E933FC" w:rsidRDefault="00FC42FB" w:rsidP="00C00F66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5AD0">
        <w:rPr>
          <w:rFonts w:ascii="Times New Roman" w:hAnsi="Times New Roman" w:cs="Times New Roman"/>
          <w:sz w:val="24"/>
          <w:szCs w:val="24"/>
        </w:rPr>
        <w:t xml:space="preserve"> акт о результатах инвентаризации (ф. 0510463)</w:t>
      </w:r>
      <w:r w:rsidR="00726510">
        <w:rPr>
          <w:rFonts w:ascii="Times New Roman" w:hAnsi="Times New Roman" w:cs="Times New Roman"/>
          <w:sz w:val="24"/>
          <w:szCs w:val="24"/>
        </w:rPr>
        <w:t>;</w:t>
      </w:r>
    </w:p>
    <w:p w:rsidR="003327E2" w:rsidRPr="0066395E" w:rsidRDefault="003327E2" w:rsidP="003327E2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- </w:t>
      </w:r>
      <w:r w:rsidR="00FC42FB" w:rsidRPr="0066395E">
        <w:rPr>
          <w:rFonts w:ascii="Times New Roman" w:hAnsi="Times New Roman" w:cs="Times New Roman"/>
          <w:sz w:val="24"/>
          <w:szCs w:val="24"/>
        </w:rPr>
        <w:t>р</w:t>
      </w:r>
      <w:r w:rsidR="00886031" w:rsidRPr="0066395E">
        <w:rPr>
          <w:rFonts w:ascii="Times New Roman" w:hAnsi="Times New Roman" w:cs="Times New Roman"/>
          <w:sz w:val="24"/>
          <w:szCs w:val="24"/>
        </w:rPr>
        <w:t>ешение о признании сомнительной задолженности по доходам (ф. 0510445)</w:t>
      </w:r>
      <w:r w:rsidR="00FC42FB" w:rsidRPr="0066395E">
        <w:rPr>
          <w:rFonts w:ascii="Times New Roman" w:hAnsi="Times New Roman" w:cs="Times New Roman"/>
          <w:sz w:val="24"/>
          <w:szCs w:val="24"/>
        </w:rPr>
        <w:t xml:space="preserve"> списание с балансовых счетов и одновременным формированием резерва </w:t>
      </w:r>
      <w:r w:rsidR="00726510">
        <w:rPr>
          <w:rFonts w:ascii="Times New Roman" w:hAnsi="Times New Roman" w:cs="Times New Roman"/>
          <w:sz w:val="24"/>
          <w:szCs w:val="24"/>
        </w:rPr>
        <w:t xml:space="preserve">по сомнительным долгам </w:t>
      </w:r>
      <w:r w:rsidR="00FC42FB" w:rsidRPr="0066395E">
        <w:rPr>
          <w:rFonts w:ascii="Times New Roman" w:hAnsi="Times New Roman" w:cs="Times New Roman"/>
          <w:sz w:val="24"/>
          <w:szCs w:val="24"/>
        </w:rPr>
        <w:t>на счете</w:t>
      </w:r>
      <w:r w:rsidR="00886031" w:rsidRPr="0066395E">
        <w:rPr>
          <w:rFonts w:ascii="Times New Roman" w:hAnsi="Times New Roman" w:cs="Times New Roman"/>
          <w:sz w:val="24"/>
          <w:szCs w:val="24"/>
        </w:rPr>
        <w:t xml:space="preserve"> 04</w:t>
      </w:r>
      <w:r w:rsidR="00FC42FB" w:rsidRPr="0066395E">
        <w:rPr>
          <w:rFonts w:ascii="Times New Roman" w:hAnsi="Times New Roman" w:cs="Times New Roman"/>
          <w:sz w:val="24"/>
          <w:szCs w:val="24"/>
        </w:rPr>
        <w:t xml:space="preserve"> «Сомнительная задолженность»</w:t>
      </w:r>
      <w:r w:rsidR="00726510">
        <w:rPr>
          <w:rFonts w:ascii="Times New Roman" w:hAnsi="Times New Roman" w:cs="Times New Roman"/>
          <w:sz w:val="24"/>
          <w:szCs w:val="24"/>
        </w:rPr>
        <w:t>;</w:t>
      </w:r>
    </w:p>
    <w:p w:rsidR="00886031" w:rsidRPr="0066395E" w:rsidRDefault="00886031" w:rsidP="00886031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- </w:t>
      </w:r>
      <w:r w:rsidR="00FC42FB" w:rsidRPr="0066395E">
        <w:rPr>
          <w:rFonts w:ascii="Times New Roman" w:hAnsi="Times New Roman" w:cs="Times New Roman"/>
          <w:sz w:val="24"/>
          <w:szCs w:val="24"/>
        </w:rPr>
        <w:t>р</w:t>
      </w:r>
      <w:r w:rsidR="00167994" w:rsidRPr="0066395E">
        <w:rPr>
          <w:rFonts w:ascii="Times New Roman" w:hAnsi="Times New Roman" w:cs="Times New Roman"/>
          <w:sz w:val="24"/>
          <w:szCs w:val="24"/>
        </w:rPr>
        <w:t xml:space="preserve">ешение о </w:t>
      </w:r>
      <w:r w:rsidR="00184631" w:rsidRPr="0066395E">
        <w:rPr>
          <w:rFonts w:ascii="Times New Roman" w:hAnsi="Times New Roman" w:cs="Times New Roman"/>
          <w:sz w:val="24"/>
          <w:szCs w:val="24"/>
        </w:rPr>
        <w:t xml:space="preserve">восстановлении </w:t>
      </w:r>
      <w:r w:rsidRPr="0066395E">
        <w:rPr>
          <w:rFonts w:ascii="Times New Roman" w:hAnsi="Times New Roman" w:cs="Times New Roman"/>
          <w:sz w:val="24"/>
          <w:szCs w:val="24"/>
        </w:rPr>
        <w:t>сомнительной</w:t>
      </w:r>
      <w:r w:rsidR="00167994" w:rsidRPr="0066395E"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66395E">
        <w:rPr>
          <w:rFonts w:ascii="Times New Roman" w:hAnsi="Times New Roman" w:cs="Times New Roman"/>
          <w:sz w:val="24"/>
          <w:szCs w:val="24"/>
        </w:rPr>
        <w:t xml:space="preserve"> (ф. 0510445)</w:t>
      </w:r>
      <w:r w:rsidR="007375BE" w:rsidRPr="0066395E">
        <w:rPr>
          <w:rFonts w:ascii="Times New Roman" w:hAnsi="Times New Roman" w:cs="Times New Roman"/>
          <w:sz w:val="24"/>
          <w:szCs w:val="24"/>
        </w:rPr>
        <w:t xml:space="preserve"> с забалансового счета 04 «сомнительная задолженность» на </w:t>
      </w:r>
      <w:r w:rsidR="00F64A1A" w:rsidRPr="0066395E">
        <w:rPr>
          <w:rFonts w:ascii="Times New Roman" w:hAnsi="Times New Roman" w:cs="Times New Roman"/>
          <w:sz w:val="24"/>
          <w:szCs w:val="24"/>
        </w:rPr>
        <w:t xml:space="preserve">балансовые счета (205 00, </w:t>
      </w:r>
      <w:r w:rsidR="007375BE" w:rsidRPr="0066395E">
        <w:rPr>
          <w:rFonts w:ascii="Times New Roman" w:hAnsi="Times New Roman" w:cs="Times New Roman"/>
          <w:sz w:val="24"/>
          <w:szCs w:val="24"/>
        </w:rPr>
        <w:t>209 00</w:t>
      </w:r>
      <w:r w:rsidR="00F64A1A" w:rsidRPr="0066395E">
        <w:rPr>
          <w:rFonts w:ascii="Times New Roman" w:hAnsi="Times New Roman" w:cs="Times New Roman"/>
          <w:sz w:val="24"/>
          <w:szCs w:val="24"/>
        </w:rPr>
        <w:t>)</w:t>
      </w:r>
      <w:r w:rsidR="00726510">
        <w:rPr>
          <w:rFonts w:ascii="Times New Roman" w:hAnsi="Times New Roman" w:cs="Times New Roman"/>
          <w:sz w:val="24"/>
          <w:szCs w:val="24"/>
        </w:rPr>
        <w:t>;</w:t>
      </w:r>
    </w:p>
    <w:p w:rsidR="00FC42FB" w:rsidRPr="007631D6" w:rsidRDefault="00FC42FB" w:rsidP="00FC42FB">
      <w:pPr>
        <w:pStyle w:val="a3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- </w:t>
      </w:r>
      <w:r w:rsidR="007375BE" w:rsidRPr="0066395E">
        <w:rPr>
          <w:rFonts w:ascii="Times New Roman" w:hAnsi="Times New Roman" w:cs="Times New Roman"/>
          <w:sz w:val="24"/>
          <w:szCs w:val="24"/>
        </w:rPr>
        <w:t>а</w:t>
      </w:r>
      <w:r w:rsidRPr="0066395E">
        <w:rPr>
          <w:rFonts w:ascii="Times New Roman" w:hAnsi="Times New Roman" w:cs="Times New Roman"/>
          <w:sz w:val="24"/>
          <w:szCs w:val="24"/>
        </w:rPr>
        <w:t>кт о признании безнадежной к взысканию задолженности по доходам (ф. 0510436)</w:t>
      </w:r>
      <w:r w:rsidR="00F64A1A" w:rsidRPr="0066395E">
        <w:rPr>
          <w:rFonts w:ascii="Times New Roman" w:hAnsi="Times New Roman" w:cs="Times New Roman"/>
          <w:sz w:val="24"/>
          <w:szCs w:val="24"/>
        </w:rPr>
        <w:t xml:space="preserve"> списание с балансовых и забалансовых счетов.</w:t>
      </w:r>
    </w:p>
    <w:p w:rsidR="00AE3761" w:rsidRPr="00A55AA0" w:rsidRDefault="00AE3761" w:rsidP="00AE3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A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bCs/>
          <w:sz w:val="24"/>
          <w:szCs w:val="24"/>
          <w:lang w:eastAsia="ru-RU"/>
        </w:rPr>
        <w:t>. ЗАКЛЮЧИТЕЛЬНЫЕ ПОЛОЖЕНИЯ</w:t>
      </w:r>
    </w:p>
    <w:p w:rsidR="00AE3761" w:rsidRPr="00A55AA0" w:rsidRDefault="00AE3761" w:rsidP="00AE3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AE3761" w:rsidRPr="00A55AA0" w:rsidRDefault="00AE3761" w:rsidP="00AE3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 xml:space="preserve">.1. Все изменения и дополнения к настоящему положению утверждаются руководителем учреждения. </w:t>
      </w:r>
    </w:p>
    <w:p w:rsidR="00AE3761" w:rsidRPr="00A55AA0" w:rsidRDefault="00AE3761" w:rsidP="00AE3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>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FC42FB" w:rsidRPr="00886031" w:rsidRDefault="00FC42FB" w:rsidP="00886031">
      <w:pPr>
        <w:pStyle w:val="a3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53780" w:rsidRDefault="00953780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5424A5" w:rsidRDefault="005424A5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953780" w:rsidRDefault="00953780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953780" w:rsidRDefault="00953780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</w:p>
    <w:p w:rsidR="00167994" w:rsidRPr="001879D9" w:rsidRDefault="00167994" w:rsidP="001879D9">
      <w:pPr>
        <w:spacing w:after="0" w:line="240" w:lineRule="auto"/>
        <w:ind w:left="4248"/>
        <w:rPr>
          <w:rFonts w:ascii="Times New Roman" w:hAnsi="Times New Roman" w:cs="Times New Roman"/>
          <w:sz w:val="20"/>
          <w:szCs w:val="20"/>
        </w:rPr>
      </w:pPr>
      <w:r w:rsidRPr="001879D9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55EB5" w:rsidRPr="001879D9">
        <w:rPr>
          <w:rFonts w:ascii="Times New Roman" w:hAnsi="Times New Roman" w:cs="Times New Roman"/>
          <w:sz w:val="20"/>
          <w:szCs w:val="20"/>
        </w:rPr>
        <w:t>1</w:t>
      </w:r>
      <w:r w:rsidR="001879D9">
        <w:rPr>
          <w:rFonts w:ascii="Times New Roman" w:hAnsi="Times New Roman" w:cs="Times New Roman"/>
          <w:sz w:val="20"/>
          <w:szCs w:val="20"/>
        </w:rPr>
        <w:t xml:space="preserve"> </w:t>
      </w:r>
      <w:r w:rsidRPr="001879D9">
        <w:rPr>
          <w:rFonts w:ascii="Times New Roman" w:hAnsi="Times New Roman" w:cs="Times New Roman"/>
          <w:sz w:val="20"/>
          <w:szCs w:val="20"/>
        </w:rPr>
        <w:t xml:space="preserve">к Порядку </w:t>
      </w:r>
      <w:r w:rsidR="00455EB5" w:rsidRPr="001879D9">
        <w:rPr>
          <w:rFonts w:ascii="Times New Roman" w:hAnsi="Times New Roman" w:cs="Times New Roman"/>
          <w:sz w:val="20"/>
          <w:szCs w:val="20"/>
        </w:rPr>
        <w:t xml:space="preserve">признания </w:t>
      </w:r>
      <w:r w:rsidR="001879D9">
        <w:rPr>
          <w:rFonts w:ascii="Times New Roman" w:hAnsi="Times New Roman" w:cs="Times New Roman"/>
          <w:sz w:val="20"/>
          <w:szCs w:val="20"/>
        </w:rPr>
        <w:t xml:space="preserve">   </w:t>
      </w:r>
      <w:r w:rsidR="00455EB5" w:rsidRPr="001879D9">
        <w:rPr>
          <w:rFonts w:ascii="Times New Roman" w:hAnsi="Times New Roman" w:cs="Times New Roman"/>
          <w:sz w:val="20"/>
          <w:szCs w:val="20"/>
        </w:rPr>
        <w:t xml:space="preserve">сомнительной, безнадежной к взысканию </w:t>
      </w:r>
      <w:r w:rsidR="001879D9" w:rsidRPr="001879D9">
        <w:rPr>
          <w:rFonts w:ascii="Times New Roman" w:hAnsi="Times New Roman" w:cs="Times New Roman"/>
          <w:sz w:val="20"/>
          <w:szCs w:val="20"/>
        </w:rPr>
        <w:lastRenderedPageBreak/>
        <w:t>д</w:t>
      </w:r>
      <w:r w:rsidRPr="001879D9">
        <w:rPr>
          <w:rFonts w:ascii="Times New Roman" w:hAnsi="Times New Roman" w:cs="Times New Roman"/>
          <w:sz w:val="20"/>
          <w:szCs w:val="20"/>
        </w:rPr>
        <w:t>ебиторской</w:t>
      </w:r>
      <w:r w:rsidR="001879D9" w:rsidRPr="001879D9">
        <w:rPr>
          <w:rFonts w:ascii="Times New Roman" w:hAnsi="Times New Roman" w:cs="Times New Roman"/>
          <w:sz w:val="20"/>
          <w:szCs w:val="20"/>
        </w:rPr>
        <w:t xml:space="preserve"> </w:t>
      </w:r>
      <w:r w:rsidRPr="001879D9">
        <w:rPr>
          <w:rFonts w:ascii="Times New Roman" w:hAnsi="Times New Roman" w:cs="Times New Roman"/>
          <w:sz w:val="20"/>
          <w:szCs w:val="20"/>
        </w:rPr>
        <w:t>задолженности</w:t>
      </w:r>
      <w:r w:rsidR="00455EB5" w:rsidRPr="001879D9">
        <w:rPr>
          <w:rFonts w:ascii="Times New Roman" w:hAnsi="Times New Roman" w:cs="Times New Roman"/>
          <w:sz w:val="20"/>
          <w:szCs w:val="20"/>
        </w:rPr>
        <w:t xml:space="preserve"> для целей бухгалтерского учета</w:t>
      </w:r>
    </w:p>
    <w:p w:rsidR="00167994" w:rsidRPr="0067026F" w:rsidRDefault="00167994" w:rsidP="00167994">
      <w:pPr>
        <w:spacing w:line="220" w:lineRule="exact"/>
        <w:ind w:left="4956" w:firstLine="708"/>
        <w:jc w:val="right"/>
        <w:rPr>
          <w:rFonts w:ascii="Times New Roman" w:hAnsi="Times New Roman" w:cs="Times New Roman"/>
        </w:rPr>
      </w:pPr>
      <w:r w:rsidRPr="0067026F">
        <w:rPr>
          <w:rFonts w:ascii="Times New Roman" w:hAnsi="Times New Roman" w:cs="Times New Roman"/>
        </w:rPr>
        <w:t xml:space="preserve">                   </w:t>
      </w:r>
    </w:p>
    <w:p w:rsidR="00167994" w:rsidRPr="007A5189" w:rsidRDefault="00167994" w:rsidP="00167994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A1B">
        <w:rPr>
          <w:rFonts w:ascii="Times New Roman" w:hAnsi="Times New Roman" w:cs="Times New Roman"/>
          <w:b/>
          <w:sz w:val="24"/>
          <w:szCs w:val="24"/>
        </w:rPr>
        <w:t xml:space="preserve">СПРАВКА О ПРИНЯТЫХ МЕРАХ ПО ОБЕСПЕЧЕНИЮ ВЗЫСКАНИЯ </w:t>
      </w:r>
      <w:r w:rsidRPr="007A5189">
        <w:rPr>
          <w:rFonts w:ascii="Times New Roman" w:hAnsi="Times New Roman" w:cs="Times New Roman"/>
          <w:b/>
          <w:sz w:val="24"/>
          <w:szCs w:val="24"/>
        </w:rPr>
        <w:t>ЗАДОЛЖЕННОСТИ</w:t>
      </w:r>
    </w:p>
    <w:p w:rsidR="00167994" w:rsidRPr="00886FCC" w:rsidRDefault="00167994" w:rsidP="00167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67994" w:rsidRPr="00886FCC" w:rsidRDefault="00167994" w:rsidP="00167994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886FC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886FCC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организации </w:t>
      </w:r>
      <w:r w:rsidRPr="00886FCC">
        <w:rPr>
          <w:rFonts w:ascii="Times New Roman" w:hAnsi="Times New Roman" w:cs="Times New Roman"/>
          <w:sz w:val="20"/>
          <w:szCs w:val="20"/>
        </w:rPr>
        <w:t>должника)</w:t>
      </w:r>
    </w:p>
    <w:p w:rsidR="00167994" w:rsidRPr="008C5A1B" w:rsidRDefault="00167994" w:rsidP="00167994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67994" w:rsidRPr="008C5A1B" w:rsidRDefault="00167994" w:rsidP="00167994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67994" w:rsidRPr="008C5A1B" w:rsidRDefault="00167994" w:rsidP="001679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Pr="008C5A1B" w:rsidRDefault="00167994" w:rsidP="001679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Default="00167994" w:rsidP="0016799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131A73">
        <w:rPr>
          <w:rFonts w:ascii="Times New Roman" w:hAnsi="Times New Roman" w:cs="Times New Roman"/>
          <w:sz w:val="24"/>
          <w:szCs w:val="24"/>
        </w:rPr>
        <w:t>Руководитель учреждения_______________________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167994" w:rsidRPr="00131A73" w:rsidRDefault="00167994" w:rsidP="001679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Pr="00131A73" w:rsidRDefault="00167994" w:rsidP="00167994">
      <w:pPr>
        <w:ind w:firstLine="554"/>
        <w:jc w:val="both"/>
        <w:rPr>
          <w:rFonts w:ascii="Times New Roman" w:hAnsi="Times New Roman" w:cs="Times New Roman"/>
          <w:sz w:val="24"/>
          <w:szCs w:val="24"/>
        </w:rPr>
      </w:pPr>
      <w:r w:rsidRPr="00131A73">
        <w:rPr>
          <w:rFonts w:ascii="Times New Roman" w:hAnsi="Times New Roman" w:cs="Times New Roman"/>
          <w:sz w:val="24"/>
          <w:szCs w:val="24"/>
        </w:rPr>
        <w:t>«___»________</w:t>
      </w:r>
      <w:r>
        <w:rPr>
          <w:rFonts w:ascii="Times New Roman" w:hAnsi="Times New Roman" w:cs="Times New Roman"/>
          <w:sz w:val="24"/>
          <w:szCs w:val="24"/>
        </w:rPr>
        <w:t>_______20__</w:t>
      </w:r>
      <w:r w:rsidRPr="00131A73">
        <w:rPr>
          <w:rFonts w:ascii="Times New Roman" w:hAnsi="Times New Roman" w:cs="Times New Roman"/>
          <w:sz w:val="24"/>
          <w:szCs w:val="24"/>
        </w:rPr>
        <w:t>.</w:t>
      </w:r>
    </w:p>
    <w:p w:rsidR="00167994" w:rsidRPr="00131A73" w:rsidRDefault="00167994" w:rsidP="00167994">
      <w:pPr>
        <w:ind w:firstLine="554"/>
        <w:jc w:val="both"/>
        <w:rPr>
          <w:rFonts w:ascii="Times New Roman" w:hAnsi="Times New Roman" w:cs="Times New Roman"/>
          <w:sz w:val="24"/>
          <w:szCs w:val="24"/>
        </w:rPr>
      </w:pPr>
    </w:p>
    <w:p w:rsidR="00167994" w:rsidRPr="00131A73" w:rsidRDefault="00167994" w:rsidP="00167994">
      <w:pPr>
        <w:ind w:firstLine="554"/>
        <w:jc w:val="both"/>
        <w:rPr>
          <w:rFonts w:ascii="Times New Roman" w:hAnsi="Times New Roman" w:cs="Times New Roman"/>
          <w:sz w:val="24"/>
          <w:szCs w:val="24"/>
        </w:rPr>
      </w:pPr>
      <w:r w:rsidRPr="00131A73">
        <w:rPr>
          <w:rFonts w:ascii="Times New Roman" w:hAnsi="Times New Roman" w:cs="Times New Roman"/>
          <w:sz w:val="24"/>
          <w:szCs w:val="24"/>
        </w:rPr>
        <w:t>М.П.</w:t>
      </w:r>
    </w:p>
    <w:p w:rsidR="00167994" w:rsidRDefault="00167994" w:rsidP="0016799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31A73">
        <w:rPr>
          <w:rFonts w:ascii="Times New Roman" w:hAnsi="Times New Roman" w:cs="Times New Roman"/>
          <w:sz w:val="24"/>
          <w:szCs w:val="24"/>
        </w:rPr>
        <w:t xml:space="preserve">сполнитель___________________________________ </w:t>
      </w: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167994" w:rsidRDefault="00167994" w:rsidP="00167994">
      <w:pPr>
        <w:ind w:left="-142"/>
        <w:jc w:val="both"/>
        <w:rPr>
          <w:rFonts w:ascii="Times New Roman" w:hAnsi="Times New Roman" w:cs="Times New Roman"/>
          <w:sz w:val="16"/>
          <w:szCs w:val="16"/>
        </w:rPr>
      </w:pPr>
      <w:r w:rsidRPr="00C14CA6">
        <w:rPr>
          <w:rFonts w:ascii="Times New Roman" w:hAnsi="Times New Roman" w:cs="Times New Roman"/>
          <w:sz w:val="16"/>
          <w:szCs w:val="16"/>
        </w:rPr>
        <w:t>Представитель юридического отдела</w:t>
      </w:r>
    </w:p>
    <w:p w:rsidR="00167994" w:rsidRDefault="00167994" w:rsidP="00167994">
      <w:pPr>
        <w:ind w:left="-142"/>
        <w:jc w:val="both"/>
        <w:rPr>
          <w:rFonts w:ascii="Times New Roman" w:hAnsi="Times New Roman" w:cs="Times New Roman"/>
          <w:sz w:val="16"/>
          <w:szCs w:val="16"/>
        </w:rPr>
      </w:pPr>
    </w:p>
    <w:p w:rsidR="00167994" w:rsidRDefault="00167994" w:rsidP="00167994">
      <w:pPr>
        <w:ind w:left="-142"/>
        <w:jc w:val="both"/>
        <w:rPr>
          <w:rFonts w:ascii="Times New Roman" w:hAnsi="Times New Roman" w:cs="Times New Roman"/>
          <w:sz w:val="16"/>
          <w:szCs w:val="16"/>
        </w:rPr>
      </w:pPr>
    </w:p>
    <w:p w:rsidR="00167994" w:rsidRDefault="00167994" w:rsidP="00167994">
      <w:pPr>
        <w:ind w:left="-142"/>
        <w:jc w:val="both"/>
        <w:rPr>
          <w:rFonts w:ascii="Times New Roman" w:hAnsi="Times New Roman" w:cs="Times New Roman"/>
          <w:sz w:val="16"/>
          <w:szCs w:val="16"/>
        </w:rPr>
      </w:pPr>
    </w:p>
    <w:p w:rsidR="00167994" w:rsidRDefault="00167994" w:rsidP="00167994">
      <w:pPr>
        <w:spacing w:after="0" w:line="16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167994" w:rsidRPr="009A2CE1" w:rsidRDefault="00167994" w:rsidP="00167994">
      <w:pPr>
        <w:spacing w:after="0" w:line="16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167994" w:rsidRDefault="00167994" w:rsidP="00AE3761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 w:rsidRPr="009A2CE1">
        <w:rPr>
          <w:rFonts w:ascii="Times New Roman" w:hAnsi="Times New Roman" w:cs="Times New Roman"/>
        </w:rPr>
        <w:tab/>
      </w:r>
      <w:r w:rsidRPr="009A2CE1">
        <w:rPr>
          <w:rFonts w:ascii="Times New Roman" w:hAnsi="Times New Roman" w:cs="Times New Roman"/>
        </w:rPr>
        <w:tab/>
      </w:r>
      <w:r w:rsidRPr="009A2CE1">
        <w:rPr>
          <w:rFonts w:ascii="Times New Roman" w:hAnsi="Times New Roman" w:cs="Times New Roman"/>
        </w:rPr>
        <w:tab/>
      </w:r>
      <w:r w:rsidRPr="009A2CE1">
        <w:rPr>
          <w:rFonts w:ascii="Times New Roman" w:hAnsi="Times New Roman" w:cs="Times New Roman"/>
        </w:rPr>
        <w:tab/>
      </w:r>
      <w:r w:rsidRPr="009A2CE1">
        <w:rPr>
          <w:rFonts w:ascii="Times New Roman" w:hAnsi="Times New Roman" w:cs="Times New Roman"/>
        </w:rPr>
        <w:tab/>
      </w:r>
    </w:p>
    <w:p w:rsidR="00167994" w:rsidRDefault="00167994" w:rsidP="00354D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67994" w:rsidRDefault="00167994" w:rsidP="00354D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167994" w:rsidSect="00FA4F0E">
      <w:pgSz w:w="11906" w:h="16838"/>
      <w:pgMar w:top="1134" w:right="1021" w:bottom="1134" w:left="215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B63" w:rsidRDefault="00A50B63" w:rsidP="0069088F">
      <w:pPr>
        <w:spacing w:after="0" w:line="240" w:lineRule="auto"/>
      </w:pPr>
      <w:r>
        <w:separator/>
      </w:r>
    </w:p>
  </w:endnote>
  <w:endnote w:type="continuationSeparator" w:id="0">
    <w:p w:rsidR="00A50B63" w:rsidRDefault="00A50B63" w:rsidP="0069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B63" w:rsidRDefault="00A50B63" w:rsidP="0069088F">
      <w:pPr>
        <w:spacing w:after="0" w:line="240" w:lineRule="auto"/>
      </w:pPr>
      <w:r>
        <w:separator/>
      </w:r>
    </w:p>
  </w:footnote>
  <w:footnote w:type="continuationSeparator" w:id="0">
    <w:p w:rsidR="00A50B63" w:rsidRDefault="00A50B63" w:rsidP="0069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5F7A"/>
    <w:multiLevelType w:val="hybridMultilevel"/>
    <w:tmpl w:val="C6043936"/>
    <w:lvl w:ilvl="0" w:tplc="04CE935C">
      <w:start w:val="2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abstractNum w:abstractNumId="1" w15:restartNumberingAfterBreak="0">
    <w:nsid w:val="1CA630AE"/>
    <w:multiLevelType w:val="hybridMultilevel"/>
    <w:tmpl w:val="8A568CAA"/>
    <w:lvl w:ilvl="0" w:tplc="840073B6">
      <w:start w:val="4"/>
      <w:numFmt w:val="bullet"/>
      <w:lvlText w:val=""/>
      <w:lvlJc w:val="left"/>
      <w:pPr>
        <w:ind w:left="-20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25A574B2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6082B6A"/>
    <w:multiLevelType w:val="multilevel"/>
    <w:tmpl w:val="73A4D10E"/>
    <w:lvl w:ilvl="0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3" w:hanging="1800"/>
      </w:pPr>
      <w:rPr>
        <w:rFonts w:hint="default"/>
      </w:rPr>
    </w:lvl>
  </w:abstractNum>
  <w:abstractNum w:abstractNumId="4" w15:restartNumberingAfterBreak="0">
    <w:nsid w:val="3F42063A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09D450A"/>
    <w:multiLevelType w:val="multilevel"/>
    <w:tmpl w:val="8C60B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64" w:hanging="1800"/>
      </w:pPr>
      <w:rPr>
        <w:rFonts w:hint="default"/>
      </w:rPr>
    </w:lvl>
  </w:abstractNum>
  <w:abstractNum w:abstractNumId="6" w15:restartNumberingAfterBreak="0">
    <w:nsid w:val="65BC1A20"/>
    <w:multiLevelType w:val="hybridMultilevel"/>
    <w:tmpl w:val="9176F6CE"/>
    <w:lvl w:ilvl="0" w:tplc="628ABB94">
      <w:start w:val="1"/>
      <w:numFmt w:val="decimal"/>
      <w:lvlText w:val="%1."/>
      <w:lvlJc w:val="left"/>
      <w:pPr>
        <w:ind w:left="1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3" w:hanging="360"/>
      </w:pPr>
    </w:lvl>
    <w:lvl w:ilvl="2" w:tplc="0419001B" w:tentative="1">
      <w:start w:val="1"/>
      <w:numFmt w:val="lowerRoman"/>
      <w:lvlText w:val="%3."/>
      <w:lvlJc w:val="right"/>
      <w:pPr>
        <w:ind w:left="3043" w:hanging="180"/>
      </w:pPr>
    </w:lvl>
    <w:lvl w:ilvl="3" w:tplc="0419000F" w:tentative="1">
      <w:start w:val="1"/>
      <w:numFmt w:val="decimal"/>
      <w:lvlText w:val="%4."/>
      <w:lvlJc w:val="left"/>
      <w:pPr>
        <w:ind w:left="3763" w:hanging="360"/>
      </w:pPr>
    </w:lvl>
    <w:lvl w:ilvl="4" w:tplc="04190019" w:tentative="1">
      <w:start w:val="1"/>
      <w:numFmt w:val="lowerLetter"/>
      <w:lvlText w:val="%5."/>
      <w:lvlJc w:val="left"/>
      <w:pPr>
        <w:ind w:left="4483" w:hanging="360"/>
      </w:pPr>
    </w:lvl>
    <w:lvl w:ilvl="5" w:tplc="0419001B" w:tentative="1">
      <w:start w:val="1"/>
      <w:numFmt w:val="lowerRoman"/>
      <w:lvlText w:val="%6."/>
      <w:lvlJc w:val="right"/>
      <w:pPr>
        <w:ind w:left="5203" w:hanging="180"/>
      </w:pPr>
    </w:lvl>
    <w:lvl w:ilvl="6" w:tplc="0419000F" w:tentative="1">
      <w:start w:val="1"/>
      <w:numFmt w:val="decimal"/>
      <w:lvlText w:val="%7."/>
      <w:lvlJc w:val="left"/>
      <w:pPr>
        <w:ind w:left="5923" w:hanging="360"/>
      </w:pPr>
    </w:lvl>
    <w:lvl w:ilvl="7" w:tplc="04190019" w:tentative="1">
      <w:start w:val="1"/>
      <w:numFmt w:val="lowerLetter"/>
      <w:lvlText w:val="%8."/>
      <w:lvlJc w:val="left"/>
      <w:pPr>
        <w:ind w:left="6643" w:hanging="360"/>
      </w:pPr>
    </w:lvl>
    <w:lvl w:ilvl="8" w:tplc="0419001B" w:tentative="1">
      <w:start w:val="1"/>
      <w:numFmt w:val="lowerRoman"/>
      <w:lvlText w:val="%9."/>
      <w:lvlJc w:val="right"/>
      <w:pPr>
        <w:ind w:left="7363" w:hanging="180"/>
      </w:pPr>
    </w:lvl>
  </w:abstractNum>
  <w:abstractNum w:abstractNumId="7" w15:restartNumberingAfterBreak="0">
    <w:nsid w:val="6DAE73FC"/>
    <w:multiLevelType w:val="multilevel"/>
    <w:tmpl w:val="73A4D10E"/>
    <w:lvl w:ilvl="0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3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DA3"/>
    <w:rsid w:val="0000021A"/>
    <w:rsid w:val="00003692"/>
    <w:rsid w:val="00011DEE"/>
    <w:rsid w:val="000333D4"/>
    <w:rsid w:val="00045CF5"/>
    <w:rsid w:val="00057EE1"/>
    <w:rsid w:val="00064A0C"/>
    <w:rsid w:val="00081299"/>
    <w:rsid w:val="000A5874"/>
    <w:rsid w:val="000B3F22"/>
    <w:rsid w:val="000D3013"/>
    <w:rsid w:val="000D7D82"/>
    <w:rsid w:val="000E647A"/>
    <w:rsid w:val="000F6C14"/>
    <w:rsid w:val="001125BF"/>
    <w:rsid w:val="00132AA7"/>
    <w:rsid w:val="00143BD2"/>
    <w:rsid w:val="0016252B"/>
    <w:rsid w:val="00167994"/>
    <w:rsid w:val="0018092D"/>
    <w:rsid w:val="00181649"/>
    <w:rsid w:val="00184631"/>
    <w:rsid w:val="00185CB2"/>
    <w:rsid w:val="001879D9"/>
    <w:rsid w:val="001A7001"/>
    <w:rsid w:val="001F32D0"/>
    <w:rsid w:val="00202135"/>
    <w:rsid w:val="00207C1E"/>
    <w:rsid w:val="00234D8F"/>
    <w:rsid w:val="002555B1"/>
    <w:rsid w:val="00256C78"/>
    <w:rsid w:val="00282236"/>
    <w:rsid w:val="00282F0E"/>
    <w:rsid w:val="002C5B66"/>
    <w:rsid w:val="002E5AC7"/>
    <w:rsid w:val="002F590F"/>
    <w:rsid w:val="003327E2"/>
    <w:rsid w:val="0034285E"/>
    <w:rsid w:val="00354D43"/>
    <w:rsid w:val="00391F37"/>
    <w:rsid w:val="003A66FD"/>
    <w:rsid w:val="003C524D"/>
    <w:rsid w:val="003C58E0"/>
    <w:rsid w:val="003D54BE"/>
    <w:rsid w:val="004068CA"/>
    <w:rsid w:val="004143AA"/>
    <w:rsid w:val="00443AF7"/>
    <w:rsid w:val="00454388"/>
    <w:rsid w:val="00455EB5"/>
    <w:rsid w:val="00465DC5"/>
    <w:rsid w:val="0046754E"/>
    <w:rsid w:val="004B0D3F"/>
    <w:rsid w:val="004E6A6D"/>
    <w:rsid w:val="00505402"/>
    <w:rsid w:val="0052470D"/>
    <w:rsid w:val="005257BF"/>
    <w:rsid w:val="005424A5"/>
    <w:rsid w:val="005631C9"/>
    <w:rsid w:val="00575C14"/>
    <w:rsid w:val="005876ED"/>
    <w:rsid w:val="005D58E1"/>
    <w:rsid w:val="005E4AB9"/>
    <w:rsid w:val="005E5A47"/>
    <w:rsid w:val="005E696A"/>
    <w:rsid w:val="006111B9"/>
    <w:rsid w:val="0066395E"/>
    <w:rsid w:val="0067026F"/>
    <w:rsid w:val="0069088F"/>
    <w:rsid w:val="00696430"/>
    <w:rsid w:val="006A0C40"/>
    <w:rsid w:val="006A63A5"/>
    <w:rsid w:val="006B2457"/>
    <w:rsid w:val="006D5021"/>
    <w:rsid w:val="006F2EF3"/>
    <w:rsid w:val="006F7816"/>
    <w:rsid w:val="00702B18"/>
    <w:rsid w:val="00726510"/>
    <w:rsid w:val="007345B7"/>
    <w:rsid w:val="007363B9"/>
    <w:rsid w:val="007375BE"/>
    <w:rsid w:val="007574EA"/>
    <w:rsid w:val="007631D6"/>
    <w:rsid w:val="00794B89"/>
    <w:rsid w:val="007A5189"/>
    <w:rsid w:val="007A77C6"/>
    <w:rsid w:val="007C20CE"/>
    <w:rsid w:val="007C7424"/>
    <w:rsid w:val="007E19C9"/>
    <w:rsid w:val="00804F32"/>
    <w:rsid w:val="00810AE1"/>
    <w:rsid w:val="00842832"/>
    <w:rsid w:val="00845E97"/>
    <w:rsid w:val="00852D8B"/>
    <w:rsid w:val="00856474"/>
    <w:rsid w:val="00866FDE"/>
    <w:rsid w:val="00875AD0"/>
    <w:rsid w:val="00886031"/>
    <w:rsid w:val="00886FCC"/>
    <w:rsid w:val="008931AA"/>
    <w:rsid w:val="008A5355"/>
    <w:rsid w:val="008B511A"/>
    <w:rsid w:val="008C5A1B"/>
    <w:rsid w:val="008C67BB"/>
    <w:rsid w:val="008D28FA"/>
    <w:rsid w:val="008E7C12"/>
    <w:rsid w:val="00932617"/>
    <w:rsid w:val="00936BC9"/>
    <w:rsid w:val="00953780"/>
    <w:rsid w:val="0097187E"/>
    <w:rsid w:val="009A2CE1"/>
    <w:rsid w:val="009A51B1"/>
    <w:rsid w:val="009C0184"/>
    <w:rsid w:val="009D1CC0"/>
    <w:rsid w:val="009F3A97"/>
    <w:rsid w:val="00A14C02"/>
    <w:rsid w:val="00A2126F"/>
    <w:rsid w:val="00A3194D"/>
    <w:rsid w:val="00A4310F"/>
    <w:rsid w:val="00A50B63"/>
    <w:rsid w:val="00A742AB"/>
    <w:rsid w:val="00A7449E"/>
    <w:rsid w:val="00A90CC3"/>
    <w:rsid w:val="00A932B9"/>
    <w:rsid w:val="00AA3B1D"/>
    <w:rsid w:val="00AB29D5"/>
    <w:rsid w:val="00AB4577"/>
    <w:rsid w:val="00AD3368"/>
    <w:rsid w:val="00AE3761"/>
    <w:rsid w:val="00AE77C8"/>
    <w:rsid w:val="00AE7C8F"/>
    <w:rsid w:val="00AF6ADE"/>
    <w:rsid w:val="00B12180"/>
    <w:rsid w:val="00B40089"/>
    <w:rsid w:val="00B62704"/>
    <w:rsid w:val="00B63AE2"/>
    <w:rsid w:val="00B80B20"/>
    <w:rsid w:val="00BD0349"/>
    <w:rsid w:val="00BD4470"/>
    <w:rsid w:val="00BF29F2"/>
    <w:rsid w:val="00C00F66"/>
    <w:rsid w:val="00C22CF5"/>
    <w:rsid w:val="00C231E4"/>
    <w:rsid w:val="00C44A82"/>
    <w:rsid w:val="00CA224B"/>
    <w:rsid w:val="00CB420E"/>
    <w:rsid w:val="00D02861"/>
    <w:rsid w:val="00D075B1"/>
    <w:rsid w:val="00D314A3"/>
    <w:rsid w:val="00D4726C"/>
    <w:rsid w:val="00D64DA3"/>
    <w:rsid w:val="00D67A98"/>
    <w:rsid w:val="00D83D9F"/>
    <w:rsid w:val="00D96F93"/>
    <w:rsid w:val="00E0065A"/>
    <w:rsid w:val="00E030B0"/>
    <w:rsid w:val="00E210CE"/>
    <w:rsid w:val="00E21CC7"/>
    <w:rsid w:val="00E27A6C"/>
    <w:rsid w:val="00E42F94"/>
    <w:rsid w:val="00E43E77"/>
    <w:rsid w:val="00E702BE"/>
    <w:rsid w:val="00E73C88"/>
    <w:rsid w:val="00E73FBA"/>
    <w:rsid w:val="00E761A0"/>
    <w:rsid w:val="00E8303C"/>
    <w:rsid w:val="00E933FC"/>
    <w:rsid w:val="00EB21BA"/>
    <w:rsid w:val="00ED0498"/>
    <w:rsid w:val="00ED25DE"/>
    <w:rsid w:val="00ED604D"/>
    <w:rsid w:val="00ED6BFE"/>
    <w:rsid w:val="00F01C37"/>
    <w:rsid w:val="00F228E8"/>
    <w:rsid w:val="00F4336A"/>
    <w:rsid w:val="00F4654A"/>
    <w:rsid w:val="00F50A71"/>
    <w:rsid w:val="00F64A1A"/>
    <w:rsid w:val="00F761D0"/>
    <w:rsid w:val="00FA4F0E"/>
    <w:rsid w:val="00FB7D8B"/>
    <w:rsid w:val="00FC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F6B81-2357-4B2B-B18A-2562903B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8C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90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088F"/>
  </w:style>
  <w:style w:type="paragraph" w:styleId="a6">
    <w:name w:val="footer"/>
    <w:basedOn w:val="a"/>
    <w:link w:val="a7"/>
    <w:uiPriority w:val="99"/>
    <w:unhideWhenUsed/>
    <w:rsid w:val="00690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088F"/>
  </w:style>
  <w:style w:type="paragraph" w:customStyle="1" w:styleId="ConsPlusNormal">
    <w:name w:val="ConsPlusNormal"/>
    <w:link w:val="ConsPlusNormal0"/>
    <w:rsid w:val="00AE7C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E7C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2C5B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A4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4F0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1879D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D5D7C-C4DF-4CE0-BF77-7085C892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</dc:creator>
  <cp:lastModifiedBy>Наталья Н. Зиберт</cp:lastModifiedBy>
  <cp:revision>66</cp:revision>
  <cp:lastPrinted>2024-12-08T11:29:00Z</cp:lastPrinted>
  <dcterms:created xsi:type="dcterms:W3CDTF">2018-06-23T06:40:00Z</dcterms:created>
  <dcterms:modified xsi:type="dcterms:W3CDTF">2024-12-11T12:51:00Z</dcterms:modified>
</cp:coreProperties>
</file>